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C5CED" w14:textId="5764D047" w:rsidR="00A56467" w:rsidRPr="00E95235" w:rsidRDefault="00A56467" w:rsidP="00665BF0">
      <w:pPr>
        <w:spacing w:before="120" w:after="120" w:line="240" w:lineRule="auto"/>
        <w:rPr>
          <w:rFonts w:ascii="Klavika Basic Light" w:hAnsi="Klavika Basic Light"/>
          <w:sz w:val="22"/>
          <w:szCs w:val="22"/>
        </w:rPr>
      </w:pPr>
      <w:r w:rsidRPr="00E95235">
        <w:rPr>
          <w:rFonts w:ascii="Klavika Basic Light" w:hAnsi="Klavika Basic Light"/>
          <w:noProof/>
          <w:sz w:val="22"/>
          <w:szCs w:val="22"/>
        </w:rPr>
        <w:drawing>
          <wp:inline distT="0" distB="0" distL="0" distR="0" wp14:anchorId="0571FC58" wp14:editId="312438FF">
            <wp:extent cx="2254250" cy="577531"/>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4505" cy="585282"/>
                    </a:xfrm>
                    <a:prstGeom prst="rect">
                      <a:avLst/>
                    </a:prstGeom>
                    <a:noFill/>
                    <a:ln>
                      <a:noFill/>
                    </a:ln>
                  </pic:spPr>
                </pic:pic>
              </a:graphicData>
            </a:graphic>
          </wp:inline>
        </w:drawing>
      </w:r>
    </w:p>
    <w:tbl>
      <w:tblPr>
        <w:tblStyle w:val="TableGrid"/>
        <w:tblW w:w="10627" w:type="dxa"/>
        <w:tblLook w:val="04A0" w:firstRow="1" w:lastRow="0" w:firstColumn="1" w:lastColumn="0" w:noHBand="0" w:noVBand="1"/>
      </w:tblPr>
      <w:tblGrid>
        <w:gridCol w:w="5382"/>
        <w:gridCol w:w="5245"/>
      </w:tblGrid>
      <w:tr w:rsidR="00A56467" w:rsidRPr="00E95235" w14:paraId="2FF75C1C" w14:textId="77777777" w:rsidTr="00DE6C61">
        <w:tc>
          <w:tcPr>
            <w:tcW w:w="5382" w:type="dxa"/>
            <w:shd w:val="clear" w:color="auto" w:fill="D9E2F3" w:themeFill="accent1" w:themeFillTint="33"/>
          </w:tcPr>
          <w:p w14:paraId="73C1D47C" w14:textId="18B7C8AF" w:rsidR="00A56467" w:rsidRPr="00E95235" w:rsidRDefault="00A56467" w:rsidP="00665BF0">
            <w:pPr>
              <w:pStyle w:val="m1183492709336891310default"/>
              <w:spacing w:before="120" w:beforeAutospacing="0" w:after="120" w:afterAutospacing="0"/>
              <w:rPr>
                <w:rFonts w:ascii="Klavika Basic Light" w:hAnsi="Klavika Basic Light" w:cstheme="minorHAnsi"/>
                <w:color w:val="000000"/>
                <w:sz w:val="28"/>
                <w:szCs w:val="28"/>
                <w:lang w:val="fr-CA"/>
              </w:rPr>
            </w:pPr>
            <w:r w:rsidRPr="00E95235">
              <w:rPr>
                <w:rFonts w:ascii="Klavika Basic Light" w:hAnsi="Klavika Basic Light" w:cstheme="minorHAnsi"/>
                <w:b/>
                <w:bCs/>
                <w:sz w:val="28"/>
                <w:szCs w:val="28"/>
                <w:lang w:val="fr-CA"/>
              </w:rPr>
              <w:t>Bourse de voyage</w:t>
            </w:r>
            <w:r w:rsidR="00E95235" w:rsidRPr="00E95235">
              <w:rPr>
                <w:rFonts w:ascii="Klavika Basic Light" w:hAnsi="Klavika Basic Light" w:cstheme="minorHAnsi"/>
                <w:b/>
                <w:bCs/>
                <w:sz w:val="28"/>
                <w:szCs w:val="28"/>
                <w:lang w:val="fr-CA"/>
              </w:rPr>
              <w:t>-recherche</w:t>
            </w:r>
            <w:r w:rsidRPr="00E95235">
              <w:rPr>
                <w:rFonts w:ascii="Klavika Basic Light" w:hAnsi="Klavika Basic Light" w:cstheme="minorHAnsi"/>
                <w:b/>
                <w:bCs/>
                <w:sz w:val="28"/>
                <w:szCs w:val="28"/>
                <w:lang w:val="fr-CA"/>
              </w:rPr>
              <w:t xml:space="preserve"> Danièle-</w:t>
            </w:r>
            <w:proofErr w:type="spellStart"/>
            <w:r w:rsidRPr="00E95235">
              <w:rPr>
                <w:rFonts w:ascii="Klavika Basic Light" w:hAnsi="Klavika Basic Light" w:cstheme="minorHAnsi"/>
                <w:b/>
                <w:bCs/>
                <w:sz w:val="28"/>
                <w:szCs w:val="28"/>
                <w:lang w:val="fr-CA"/>
              </w:rPr>
              <w:t>Routaboule</w:t>
            </w:r>
            <w:proofErr w:type="spellEnd"/>
          </w:p>
        </w:tc>
        <w:tc>
          <w:tcPr>
            <w:tcW w:w="5245" w:type="dxa"/>
            <w:shd w:val="clear" w:color="auto" w:fill="D9E2F3" w:themeFill="accent1" w:themeFillTint="33"/>
          </w:tcPr>
          <w:p w14:paraId="41FB3E50" w14:textId="486A0574" w:rsidR="00A56467" w:rsidRPr="00E95235" w:rsidRDefault="00A56467" w:rsidP="00665BF0">
            <w:pPr>
              <w:pStyle w:val="m1183492709336891310default"/>
              <w:spacing w:before="120" w:beforeAutospacing="0" w:after="120" w:afterAutospacing="0"/>
              <w:rPr>
                <w:rFonts w:ascii="Klavika Basic Light" w:hAnsi="Klavika Basic Light" w:cstheme="minorHAnsi"/>
                <w:b/>
                <w:bCs/>
                <w:color w:val="000000"/>
                <w:sz w:val="28"/>
                <w:szCs w:val="28"/>
                <w:lang w:val="fr-CA"/>
              </w:rPr>
            </w:pPr>
            <w:r w:rsidRPr="00E95235">
              <w:rPr>
                <w:rFonts w:ascii="Klavika Basic Light" w:hAnsi="Klavika Basic Light" w:cstheme="minorHAnsi"/>
                <w:b/>
                <w:bCs/>
                <w:color w:val="000000"/>
                <w:sz w:val="28"/>
                <w:szCs w:val="28"/>
                <w:lang w:val="fr-CA"/>
              </w:rPr>
              <w:t xml:space="preserve">Danièle </w:t>
            </w:r>
            <w:proofErr w:type="spellStart"/>
            <w:r w:rsidRPr="00E95235">
              <w:rPr>
                <w:rFonts w:ascii="Klavika Basic Light" w:hAnsi="Klavika Basic Light" w:cstheme="minorHAnsi"/>
                <w:b/>
                <w:bCs/>
                <w:color w:val="000000"/>
                <w:sz w:val="28"/>
                <w:szCs w:val="28"/>
                <w:lang w:val="fr-CA"/>
              </w:rPr>
              <w:t>Routaboule</w:t>
            </w:r>
            <w:proofErr w:type="spellEnd"/>
            <w:r w:rsidRPr="00E95235">
              <w:rPr>
                <w:rFonts w:ascii="Klavika Basic Light" w:hAnsi="Klavika Basic Light" w:cstheme="minorHAnsi"/>
                <w:b/>
                <w:bCs/>
                <w:color w:val="000000"/>
                <w:sz w:val="28"/>
                <w:szCs w:val="28"/>
                <w:lang w:val="fr-CA"/>
              </w:rPr>
              <w:t xml:space="preserve"> </w:t>
            </w:r>
            <w:proofErr w:type="spellStart"/>
            <w:r w:rsidRPr="00E95235">
              <w:rPr>
                <w:rFonts w:ascii="Klavika Basic Light" w:hAnsi="Klavika Basic Light" w:cstheme="minorHAnsi"/>
                <w:b/>
                <w:bCs/>
                <w:color w:val="000000"/>
                <w:sz w:val="28"/>
                <w:szCs w:val="28"/>
                <w:lang w:val="fr-CA"/>
              </w:rPr>
              <w:t>Travel</w:t>
            </w:r>
            <w:proofErr w:type="spellEnd"/>
            <w:r w:rsidR="00E95235" w:rsidRPr="00E95235">
              <w:rPr>
                <w:rFonts w:ascii="Klavika Basic Light" w:hAnsi="Klavika Basic Light" w:cstheme="minorHAnsi"/>
                <w:b/>
                <w:bCs/>
                <w:color w:val="000000"/>
                <w:sz w:val="28"/>
                <w:szCs w:val="28"/>
                <w:lang w:val="fr-CA"/>
              </w:rPr>
              <w:t xml:space="preserve">- </w:t>
            </w:r>
            <w:proofErr w:type="spellStart"/>
            <w:r w:rsidR="00E95235" w:rsidRPr="00E95235">
              <w:rPr>
                <w:rFonts w:ascii="Klavika Basic Light" w:hAnsi="Klavika Basic Light" w:cstheme="minorHAnsi"/>
                <w:b/>
                <w:bCs/>
                <w:color w:val="000000"/>
                <w:sz w:val="28"/>
                <w:szCs w:val="28"/>
                <w:lang w:val="fr-CA"/>
              </w:rPr>
              <w:t>Research</w:t>
            </w:r>
            <w:proofErr w:type="spellEnd"/>
            <w:r w:rsidR="00E95235" w:rsidRPr="00E95235">
              <w:rPr>
                <w:rFonts w:ascii="Klavika Basic Light" w:hAnsi="Klavika Basic Light" w:cstheme="minorHAnsi"/>
                <w:b/>
                <w:bCs/>
                <w:color w:val="000000"/>
                <w:sz w:val="28"/>
                <w:szCs w:val="28"/>
                <w:lang w:val="fr-CA"/>
              </w:rPr>
              <w:t xml:space="preserve"> </w:t>
            </w:r>
            <w:r w:rsidRPr="00E95235">
              <w:rPr>
                <w:rFonts w:ascii="Klavika Basic Light" w:hAnsi="Klavika Basic Light" w:cstheme="minorHAnsi"/>
                <w:b/>
                <w:bCs/>
                <w:color w:val="000000"/>
                <w:sz w:val="28"/>
                <w:szCs w:val="28"/>
                <w:lang w:val="fr-CA"/>
              </w:rPr>
              <w:t>Grant</w:t>
            </w:r>
          </w:p>
        </w:tc>
      </w:tr>
      <w:tr w:rsidR="00A56467" w:rsidRPr="00E95235" w14:paraId="1BEA5A27" w14:textId="77777777" w:rsidTr="00DE6C61">
        <w:tc>
          <w:tcPr>
            <w:tcW w:w="5382" w:type="dxa"/>
          </w:tcPr>
          <w:p w14:paraId="4E6C7D7B" w14:textId="0E875143" w:rsidR="00A56467" w:rsidRPr="00E95235" w:rsidRDefault="00E95235" w:rsidP="00665BF0">
            <w:pPr>
              <w:spacing w:before="120" w:after="120"/>
              <w:jc w:val="both"/>
              <w:rPr>
                <w:rFonts w:ascii="Klavika Basic Light" w:hAnsi="Klavika Basic Light"/>
                <w:sz w:val="22"/>
                <w:szCs w:val="22"/>
                <w:lang w:val="fr-CA"/>
              </w:rPr>
            </w:pPr>
            <w:r w:rsidRPr="00E95235">
              <w:rPr>
                <w:rFonts w:ascii="Klavika Basic Light" w:hAnsi="Klavika Basic Light"/>
                <w:sz w:val="22"/>
                <w:szCs w:val="22"/>
                <w:lang w:val="fr-CA"/>
              </w:rPr>
              <w:t xml:space="preserve">Cette Bourse d’excellence s’adresse à des candidates désirant faire un voyage-recherche sur un des enjeux majeurs actuels en architecture de paysage.  Elle sera attribuée en reconnaissance de l’intérêt de la réflexion et des projets de la candidate face à l’enjeu ciblé. </w:t>
            </w:r>
          </w:p>
        </w:tc>
        <w:tc>
          <w:tcPr>
            <w:tcW w:w="5245" w:type="dxa"/>
          </w:tcPr>
          <w:p w14:paraId="16DEC13D" w14:textId="7073B46C" w:rsidR="00A56467" w:rsidRPr="00E95235" w:rsidRDefault="00E95235" w:rsidP="00665BF0">
            <w:pPr>
              <w:pStyle w:val="Default"/>
              <w:spacing w:before="120" w:after="120"/>
              <w:rPr>
                <w:rFonts w:ascii="Klavika Basic Light" w:hAnsi="Klavika Basic Light" w:cstheme="minorHAnsi"/>
                <w:sz w:val="22"/>
                <w:szCs w:val="22"/>
              </w:rPr>
            </w:pPr>
            <w:r w:rsidRPr="00E95235">
              <w:rPr>
                <w:rFonts w:ascii="Klavika Basic Light" w:hAnsi="Klavika Basic Light" w:cstheme="minorHAnsi"/>
                <w:sz w:val="22"/>
                <w:szCs w:val="22"/>
              </w:rPr>
              <w:t>This scholarship is intended for candidates wishing to undertake a research trip on one of the major current issues in landscape architecture. It will be awarded in recognition of the interest of the candidate's reflection and projects in relation to the targeted issue.</w:t>
            </w:r>
          </w:p>
        </w:tc>
      </w:tr>
      <w:tr w:rsidR="00A56467" w:rsidRPr="00E95235" w14:paraId="5C6D026F" w14:textId="77777777" w:rsidTr="00DE6C61">
        <w:tc>
          <w:tcPr>
            <w:tcW w:w="5382" w:type="dxa"/>
          </w:tcPr>
          <w:p w14:paraId="2F9057E8" w14:textId="01D1AA58" w:rsidR="00A56467" w:rsidRPr="00E95235" w:rsidRDefault="00A56467" w:rsidP="00665BF0">
            <w:pPr>
              <w:pStyle w:val="Default"/>
              <w:spacing w:before="120" w:after="120"/>
              <w:rPr>
                <w:rFonts w:ascii="Klavika Basic Light" w:hAnsi="Klavika Basic Light" w:cstheme="minorHAnsi"/>
                <w:sz w:val="22"/>
                <w:szCs w:val="22"/>
                <w:lang w:val="fr-CA"/>
              </w:rPr>
            </w:pPr>
            <w:r w:rsidRPr="00E95235">
              <w:rPr>
                <w:rFonts w:ascii="Klavika Basic Light" w:hAnsi="Klavika Basic Light"/>
                <w:b/>
                <w:bCs/>
                <w:color w:val="4472C4" w:themeColor="accent1"/>
                <w:sz w:val="22"/>
                <w:szCs w:val="22"/>
                <w:lang w:val="fr-CA"/>
              </w:rPr>
              <w:t xml:space="preserve">Date limite: le </w:t>
            </w:r>
            <w:r w:rsidR="00A9718D">
              <w:rPr>
                <w:rFonts w:ascii="Klavika Basic Light" w:hAnsi="Klavika Basic Light"/>
                <w:b/>
                <w:bCs/>
                <w:color w:val="4472C4" w:themeColor="accent1"/>
                <w:sz w:val="22"/>
                <w:szCs w:val="22"/>
                <w:lang w:val="fr-CA"/>
              </w:rPr>
              <w:t xml:space="preserve">28 mars 2025 à </w:t>
            </w:r>
            <w:r w:rsidRPr="00E95235">
              <w:rPr>
                <w:rFonts w:ascii="Klavika Basic Light" w:hAnsi="Klavika Basic Light"/>
                <w:b/>
                <w:bCs/>
                <w:color w:val="4472C4" w:themeColor="accent1"/>
                <w:sz w:val="22"/>
                <w:szCs w:val="22"/>
                <w:lang w:val="fr-CA"/>
              </w:rPr>
              <w:t>16h HAE</w:t>
            </w:r>
          </w:p>
        </w:tc>
        <w:tc>
          <w:tcPr>
            <w:tcW w:w="5245" w:type="dxa"/>
          </w:tcPr>
          <w:p w14:paraId="4F892C15" w14:textId="7A1F7BFD" w:rsidR="00A56467" w:rsidRPr="00E95235" w:rsidRDefault="00A56467" w:rsidP="00665BF0">
            <w:pPr>
              <w:pStyle w:val="Default"/>
              <w:spacing w:before="120" w:after="120"/>
              <w:rPr>
                <w:rFonts w:ascii="Klavika Basic Light" w:hAnsi="Klavika Basic Light" w:cstheme="minorHAnsi"/>
                <w:sz w:val="22"/>
                <w:szCs w:val="22"/>
              </w:rPr>
            </w:pPr>
            <w:r w:rsidRPr="00E95235">
              <w:rPr>
                <w:rFonts w:ascii="Klavika Basic Light" w:hAnsi="Klavika Basic Light"/>
                <w:b/>
                <w:bCs/>
                <w:color w:val="4472C4" w:themeColor="accent1"/>
                <w:sz w:val="22"/>
                <w:szCs w:val="22"/>
              </w:rPr>
              <w:t xml:space="preserve">Deadline: </w:t>
            </w:r>
            <w:r w:rsidR="00A9718D">
              <w:rPr>
                <w:rFonts w:ascii="Klavika Basic Light" w:hAnsi="Klavika Basic Light"/>
                <w:b/>
                <w:bCs/>
                <w:color w:val="4472C4" w:themeColor="accent1"/>
                <w:sz w:val="22"/>
                <w:szCs w:val="22"/>
              </w:rPr>
              <w:t>28 March 2025</w:t>
            </w:r>
            <w:r w:rsidRPr="00E95235">
              <w:rPr>
                <w:rFonts w:ascii="Klavika Basic Light" w:hAnsi="Klavika Basic Light"/>
                <w:b/>
                <w:bCs/>
                <w:color w:val="4472C4" w:themeColor="accent1"/>
                <w:sz w:val="22"/>
                <w:szCs w:val="22"/>
              </w:rPr>
              <w:t xml:space="preserve"> at 4pm EST</w:t>
            </w:r>
          </w:p>
        </w:tc>
      </w:tr>
      <w:tr w:rsidR="00A56467" w:rsidRPr="00E95235" w14:paraId="35601A0A" w14:textId="77777777" w:rsidTr="00DE6C61">
        <w:tc>
          <w:tcPr>
            <w:tcW w:w="5382" w:type="dxa"/>
          </w:tcPr>
          <w:p w14:paraId="0729C46D" w14:textId="63AA5331" w:rsidR="00A56467" w:rsidRPr="00E95235" w:rsidRDefault="00A56467" w:rsidP="00665BF0">
            <w:pPr>
              <w:pStyle w:val="Default"/>
              <w:spacing w:before="120" w:after="120"/>
              <w:rPr>
                <w:rFonts w:ascii="Klavika Basic Light" w:hAnsi="Klavika Basic Light" w:cstheme="minorHAnsi"/>
                <w:sz w:val="22"/>
                <w:szCs w:val="22"/>
                <w:lang w:val="fr-CA"/>
              </w:rPr>
            </w:pPr>
            <w:proofErr w:type="spellStart"/>
            <w:proofErr w:type="gramStart"/>
            <w:r w:rsidRPr="00E95235">
              <w:rPr>
                <w:rFonts w:ascii="Klavika Basic Light" w:hAnsi="Klavika Basic Light" w:cstheme="minorHAnsi"/>
                <w:b/>
                <w:bCs/>
                <w:sz w:val="22"/>
                <w:szCs w:val="22"/>
              </w:rPr>
              <w:t>Récurrence</w:t>
            </w:r>
            <w:proofErr w:type="spellEnd"/>
            <w:r w:rsidRPr="00E95235">
              <w:rPr>
                <w:rFonts w:ascii="Klavika Basic Light" w:hAnsi="Klavika Basic Light" w:cstheme="minorHAnsi"/>
                <w:b/>
                <w:bCs/>
                <w:sz w:val="22"/>
                <w:szCs w:val="22"/>
              </w:rPr>
              <w:t xml:space="preserve"> :</w:t>
            </w:r>
            <w:proofErr w:type="gramEnd"/>
            <w:r w:rsidRPr="00E95235">
              <w:rPr>
                <w:rFonts w:ascii="Klavika Basic Light" w:hAnsi="Klavika Basic Light" w:cstheme="minorHAnsi"/>
                <w:sz w:val="22"/>
                <w:szCs w:val="22"/>
              </w:rPr>
              <w:t xml:space="preserve"> Aux deux </w:t>
            </w:r>
            <w:proofErr w:type="spellStart"/>
            <w:r w:rsidRPr="00E95235">
              <w:rPr>
                <w:rFonts w:ascii="Klavika Basic Light" w:hAnsi="Klavika Basic Light" w:cstheme="minorHAnsi"/>
                <w:sz w:val="22"/>
                <w:szCs w:val="22"/>
              </w:rPr>
              <w:t>ans</w:t>
            </w:r>
            <w:proofErr w:type="spellEnd"/>
          </w:p>
        </w:tc>
        <w:tc>
          <w:tcPr>
            <w:tcW w:w="5245" w:type="dxa"/>
          </w:tcPr>
          <w:p w14:paraId="2278384F" w14:textId="4E781A8C" w:rsidR="00A56467" w:rsidRPr="00E95235" w:rsidRDefault="00A56467" w:rsidP="00665BF0">
            <w:pPr>
              <w:pStyle w:val="Default"/>
              <w:spacing w:before="120" w:after="120"/>
              <w:rPr>
                <w:rFonts w:ascii="Klavika Basic Light" w:hAnsi="Klavika Basic Light" w:cstheme="minorHAnsi"/>
                <w:sz w:val="22"/>
                <w:szCs w:val="22"/>
                <w:lang w:val="fr-CA"/>
              </w:rPr>
            </w:pPr>
            <w:proofErr w:type="spellStart"/>
            <w:r w:rsidRPr="00E95235">
              <w:rPr>
                <w:rFonts w:ascii="Klavika Basic Light" w:hAnsi="Klavika Basic Light" w:cstheme="minorHAnsi"/>
                <w:b/>
                <w:bCs/>
                <w:sz w:val="22"/>
                <w:szCs w:val="22"/>
                <w:lang w:val="fr-CA"/>
              </w:rPr>
              <w:t>Recurrence</w:t>
            </w:r>
            <w:proofErr w:type="spellEnd"/>
            <w:r w:rsidRPr="00E95235">
              <w:rPr>
                <w:rFonts w:ascii="Klavika Basic Light" w:hAnsi="Klavika Basic Light" w:cstheme="minorHAnsi"/>
                <w:b/>
                <w:bCs/>
                <w:sz w:val="22"/>
                <w:szCs w:val="22"/>
                <w:lang w:val="fr-CA"/>
              </w:rPr>
              <w:t>:</w:t>
            </w:r>
            <w:r w:rsidRPr="00E95235">
              <w:rPr>
                <w:rFonts w:ascii="Klavika Basic Light" w:hAnsi="Klavika Basic Light" w:cstheme="minorHAnsi"/>
                <w:sz w:val="22"/>
                <w:szCs w:val="22"/>
                <w:lang w:val="fr-CA"/>
              </w:rPr>
              <w:t xml:space="preserve"> </w:t>
            </w:r>
            <w:proofErr w:type="spellStart"/>
            <w:r w:rsidRPr="00E95235">
              <w:rPr>
                <w:rFonts w:ascii="Klavika Basic Light" w:hAnsi="Klavika Basic Light" w:cstheme="minorHAnsi"/>
                <w:sz w:val="22"/>
                <w:szCs w:val="22"/>
                <w:lang w:val="fr-CA"/>
              </w:rPr>
              <w:t>Every</w:t>
            </w:r>
            <w:proofErr w:type="spellEnd"/>
            <w:r w:rsidRPr="00E95235">
              <w:rPr>
                <w:rFonts w:ascii="Klavika Basic Light" w:hAnsi="Klavika Basic Light" w:cstheme="minorHAnsi"/>
                <w:sz w:val="22"/>
                <w:szCs w:val="22"/>
                <w:lang w:val="fr-CA"/>
              </w:rPr>
              <w:t xml:space="preserve"> </w:t>
            </w:r>
            <w:proofErr w:type="spellStart"/>
            <w:r w:rsidRPr="00E95235">
              <w:rPr>
                <w:rFonts w:ascii="Klavika Basic Light" w:hAnsi="Klavika Basic Light" w:cstheme="minorHAnsi"/>
                <w:sz w:val="22"/>
                <w:szCs w:val="22"/>
                <w:lang w:val="fr-CA"/>
              </w:rPr>
              <w:t>two</w:t>
            </w:r>
            <w:proofErr w:type="spellEnd"/>
            <w:r w:rsidRPr="00E95235">
              <w:rPr>
                <w:rFonts w:ascii="Klavika Basic Light" w:hAnsi="Klavika Basic Light" w:cstheme="minorHAnsi"/>
                <w:sz w:val="22"/>
                <w:szCs w:val="22"/>
                <w:lang w:val="fr-CA"/>
              </w:rPr>
              <w:t xml:space="preserve"> </w:t>
            </w:r>
            <w:proofErr w:type="spellStart"/>
            <w:r w:rsidRPr="00E95235">
              <w:rPr>
                <w:rFonts w:ascii="Klavika Basic Light" w:hAnsi="Klavika Basic Light" w:cstheme="minorHAnsi"/>
                <w:sz w:val="22"/>
                <w:szCs w:val="22"/>
                <w:lang w:val="fr-CA"/>
              </w:rPr>
              <w:t>years</w:t>
            </w:r>
            <w:proofErr w:type="spellEnd"/>
          </w:p>
        </w:tc>
      </w:tr>
      <w:tr w:rsidR="00A56467" w:rsidRPr="00E95235" w14:paraId="74C7FA8F" w14:textId="77777777" w:rsidTr="00DE6C61">
        <w:tc>
          <w:tcPr>
            <w:tcW w:w="5382" w:type="dxa"/>
          </w:tcPr>
          <w:p w14:paraId="554C8CAE" w14:textId="31DB4809" w:rsidR="00A56467" w:rsidRPr="00E95235" w:rsidRDefault="00A56467" w:rsidP="00665BF0">
            <w:pPr>
              <w:pStyle w:val="Default"/>
              <w:spacing w:before="120" w:after="120"/>
              <w:rPr>
                <w:rFonts w:ascii="Klavika Basic Light" w:hAnsi="Klavika Basic Light" w:cstheme="minorHAnsi"/>
                <w:sz w:val="22"/>
                <w:szCs w:val="22"/>
                <w:lang w:val="fr-CA"/>
              </w:rPr>
            </w:pPr>
            <w:r w:rsidRPr="00E95235">
              <w:rPr>
                <w:rFonts w:ascii="Klavika Basic Light" w:hAnsi="Klavika Basic Light" w:cstheme="minorHAnsi"/>
                <w:b/>
                <w:bCs/>
                <w:sz w:val="22"/>
                <w:szCs w:val="22"/>
                <w:lang w:val="fr-CA"/>
              </w:rPr>
              <w:t xml:space="preserve">Objectif: </w:t>
            </w:r>
            <w:r w:rsidRPr="00E95235">
              <w:rPr>
                <w:rFonts w:ascii="Klavika Basic Light" w:hAnsi="Klavika Basic Light" w:cstheme="minorHAnsi"/>
                <w:sz w:val="22"/>
                <w:szCs w:val="22"/>
                <w:lang w:val="fr-CA"/>
              </w:rPr>
              <w:t xml:space="preserve">À la suite d’une carrière remarquable à l’École d’architecture de paysage l’Université de Montréal, Madame </w:t>
            </w:r>
            <w:proofErr w:type="spellStart"/>
            <w:r w:rsidRPr="00E95235">
              <w:rPr>
                <w:rFonts w:ascii="Klavika Basic Light" w:hAnsi="Klavika Basic Light" w:cstheme="minorHAnsi"/>
                <w:sz w:val="22"/>
                <w:szCs w:val="22"/>
                <w:lang w:val="fr-CA"/>
              </w:rPr>
              <w:t>Routaboule</w:t>
            </w:r>
            <w:proofErr w:type="spellEnd"/>
            <w:r w:rsidRPr="00E95235">
              <w:rPr>
                <w:rFonts w:ascii="Klavika Basic Light" w:hAnsi="Klavika Basic Light" w:cstheme="minorHAnsi"/>
                <w:sz w:val="22"/>
                <w:szCs w:val="22"/>
                <w:lang w:val="fr-CA"/>
              </w:rPr>
              <w:t xml:space="preserve"> reconnait l’importance de la recherche appliquée en architecture de paysage et en particulier la valeur de recherches réalisées lors d’un voyage d’études. </w:t>
            </w:r>
          </w:p>
          <w:p w14:paraId="76680873" w14:textId="74BDD962" w:rsidR="00A56467" w:rsidRPr="00E95235" w:rsidRDefault="00A56467" w:rsidP="00665BF0">
            <w:pPr>
              <w:pStyle w:val="Default"/>
              <w:spacing w:before="120" w:after="120"/>
              <w:rPr>
                <w:rFonts w:ascii="Klavika Basic Light" w:hAnsi="Klavika Basic Light" w:cstheme="minorHAnsi"/>
                <w:sz w:val="22"/>
                <w:szCs w:val="22"/>
                <w:lang w:val="fr-CA"/>
              </w:rPr>
            </w:pPr>
            <w:r w:rsidRPr="00E95235">
              <w:rPr>
                <w:rFonts w:ascii="Klavika Basic Light" w:hAnsi="Klavika Basic Light" w:cstheme="minorHAnsi"/>
                <w:sz w:val="22"/>
                <w:szCs w:val="22"/>
                <w:lang w:val="fr-CA"/>
              </w:rPr>
              <w:t>Ainsi, cette Bourse de voyage est offerte aux candidates qui désirent approfondir un sujet de recherche particulier tel que décrit ci-dessous.</w:t>
            </w:r>
          </w:p>
        </w:tc>
        <w:tc>
          <w:tcPr>
            <w:tcW w:w="5245" w:type="dxa"/>
          </w:tcPr>
          <w:p w14:paraId="2C9C9FC4" w14:textId="7388497C" w:rsidR="00A56467" w:rsidRPr="00E95235" w:rsidRDefault="00A56467" w:rsidP="00665BF0">
            <w:pPr>
              <w:pStyle w:val="Default"/>
              <w:spacing w:before="120" w:after="120"/>
              <w:rPr>
                <w:rFonts w:ascii="Klavika Basic Light" w:hAnsi="Klavika Basic Light" w:cstheme="minorHAnsi"/>
                <w:sz w:val="22"/>
                <w:szCs w:val="22"/>
              </w:rPr>
            </w:pPr>
            <w:r w:rsidRPr="00E95235">
              <w:rPr>
                <w:rFonts w:ascii="Klavika Basic Light" w:hAnsi="Klavika Basic Light" w:cstheme="minorHAnsi"/>
                <w:b/>
                <w:bCs/>
                <w:sz w:val="22"/>
                <w:szCs w:val="22"/>
              </w:rPr>
              <w:t>Objective:</w:t>
            </w:r>
            <w:r w:rsidR="00DE6C61" w:rsidRPr="00E95235">
              <w:rPr>
                <w:rFonts w:ascii="Klavika Basic Light" w:hAnsi="Klavika Basic Light" w:cstheme="minorHAnsi"/>
                <w:b/>
                <w:bCs/>
                <w:sz w:val="22"/>
                <w:szCs w:val="22"/>
              </w:rPr>
              <w:t xml:space="preserve"> </w:t>
            </w:r>
            <w:r w:rsidRPr="00E95235">
              <w:rPr>
                <w:rFonts w:ascii="Klavika Basic Light" w:hAnsi="Klavika Basic Light" w:cstheme="minorHAnsi"/>
                <w:sz w:val="22"/>
                <w:szCs w:val="22"/>
              </w:rPr>
              <w:t xml:space="preserve">Following a distinguished career at the School of Landscape Architecture at the University of Montreal, Ms. </w:t>
            </w:r>
            <w:proofErr w:type="spellStart"/>
            <w:r w:rsidRPr="00E95235">
              <w:rPr>
                <w:rFonts w:ascii="Klavika Basic Light" w:hAnsi="Klavika Basic Light" w:cstheme="minorHAnsi"/>
                <w:sz w:val="22"/>
                <w:szCs w:val="22"/>
              </w:rPr>
              <w:t>Routaboule</w:t>
            </w:r>
            <w:proofErr w:type="spellEnd"/>
            <w:r w:rsidRPr="00E95235">
              <w:rPr>
                <w:rFonts w:ascii="Klavika Basic Light" w:hAnsi="Klavika Basic Light" w:cstheme="minorHAnsi"/>
                <w:sz w:val="22"/>
                <w:szCs w:val="22"/>
              </w:rPr>
              <w:t xml:space="preserve"> recognizes the importance of applied research in landscape architecture</w:t>
            </w:r>
            <w:proofErr w:type="gramStart"/>
            <w:r w:rsidRPr="00E95235">
              <w:rPr>
                <w:rFonts w:ascii="Klavika Basic Light" w:hAnsi="Klavika Basic Light" w:cstheme="minorHAnsi"/>
                <w:sz w:val="22"/>
                <w:szCs w:val="22"/>
              </w:rPr>
              <w:t xml:space="preserve"> and in particular</w:t>
            </w:r>
            <w:proofErr w:type="gramEnd"/>
            <w:r w:rsidRPr="00E95235">
              <w:rPr>
                <w:rFonts w:ascii="Klavika Basic Light" w:hAnsi="Klavika Basic Light" w:cstheme="minorHAnsi"/>
                <w:sz w:val="22"/>
                <w:szCs w:val="22"/>
              </w:rPr>
              <w:t xml:space="preserve"> the value of research conducted during a study tour. </w:t>
            </w:r>
          </w:p>
          <w:p w14:paraId="7C7FAD00" w14:textId="0FA9E32B" w:rsidR="00A56467" w:rsidRPr="00E95235" w:rsidRDefault="00A56467" w:rsidP="00665BF0">
            <w:pPr>
              <w:pStyle w:val="Default"/>
              <w:spacing w:before="120" w:after="120"/>
              <w:rPr>
                <w:rFonts w:ascii="Klavika Basic Light" w:hAnsi="Klavika Basic Light" w:cstheme="minorHAnsi"/>
                <w:b/>
                <w:bCs/>
                <w:sz w:val="22"/>
                <w:szCs w:val="22"/>
              </w:rPr>
            </w:pPr>
            <w:r w:rsidRPr="00E95235">
              <w:rPr>
                <w:rFonts w:ascii="Klavika Basic Light" w:hAnsi="Klavika Basic Light" w:cstheme="minorHAnsi"/>
                <w:sz w:val="22"/>
                <w:szCs w:val="22"/>
              </w:rPr>
              <w:t>Therefore, this Travel Grant is offered to candidates who wish to pursue a particular research topic as described below.</w:t>
            </w:r>
          </w:p>
        </w:tc>
      </w:tr>
      <w:tr w:rsidR="00A56467" w:rsidRPr="00E95235" w14:paraId="791B52DA" w14:textId="77777777" w:rsidTr="00DE6C61">
        <w:tc>
          <w:tcPr>
            <w:tcW w:w="5382" w:type="dxa"/>
          </w:tcPr>
          <w:p w14:paraId="2E16367C" w14:textId="7383A6E5" w:rsidR="00A56467" w:rsidRPr="00E95235" w:rsidRDefault="00A56467" w:rsidP="00665BF0">
            <w:pPr>
              <w:pStyle w:val="Default"/>
              <w:spacing w:before="120" w:after="120"/>
              <w:rPr>
                <w:rFonts w:ascii="Klavika Basic Light" w:hAnsi="Klavika Basic Light" w:cstheme="minorHAnsi"/>
                <w:sz w:val="22"/>
                <w:szCs w:val="22"/>
                <w:lang w:val="fr-CA"/>
              </w:rPr>
            </w:pPr>
            <w:proofErr w:type="spellStart"/>
            <w:r w:rsidRPr="00E95235">
              <w:rPr>
                <w:rFonts w:ascii="Klavika Basic Light" w:hAnsi="Klavika Basic Light" w:cstheme="minorHAnsi"/>
                <w:b/>
                <w:bCs/>
                <w:sz w:val="22"/>
                <w:szCs w:val="22"/>
              </w:rPr>
              <w:t>Montant</w:t>
            </w:r>
            <w:proofErr w:type="spellEnd"/>
            <w:r w:rsidRPr="00E95235">
              <w:rPr>
                <w:rFonts w:ascii="Klavika Basic Light" w:hAnsi="Klavika Basic Light" w:cstheme="minorHAnsi"/>
                <w:b/>
                <w:bCs/>
                <w:sz w:val="22"/>
                <w:szCs w:val="22"/>
              </w:rPr>
              <w:t>:</w:t>
            </w:r>
            <w:r w:rsidRPr="00E95235">
              <w:rPr>
                <w:rFonts w:ascii="Klavika Basic Light" w:hAnsi="Klavika Basic Light" w:cstheme="minorHAnsi"/>
                <w:sz w:val="22"/>
                <w:szCs w:val="22"/>
              </w:rPr>
              <w:t xml:space="preserve"> </w:t>
            </w:r>
            <w:r w:rsidR="00E95235" w:rsidRPr="00E95235">
              <w:rPr>
                <w:rFonts w:ascii="Klavika Basic Light" w:hAnsi="Klavika Basic Light" w:cstheme="minorHAnsi"/>
                <w:sz w:val="22"/>
                <w:szCs w:val="22"/>
              </w:rPr>
              <w:t>3</w:t>
            </w:r>
            <w:r w:rsidRPr="00E95235">
              <w:rPr>
                <w:rFonts w:ascii="Klavika Basic Light" w:hAnsi="Klavika Basic Light" w:cstheme="minorHAnsi"/>
                <w:sz w:val="22"/>
                <w:szCs w:val="22"/>
              </w:rPr>
              <w:t xml:space="preserve"> 000 $</w:t>
            </w:r>
          </w:p>
        </w:tc>
        <w:tc>
          <w:tcPr>
            <w:tcW w:w="5245" w:type="dxa"/>
          </w:tcPr>
          <w:p w14:paraId="36F4834D" w14:textId="3D2FAF08" w:rsidR="00A56467" w:rsidRPr="00E95235" w:rsidRDefault="00A56467" w:rsidP="00665BF0">
            <w:pPr>
              <w:pStyle w:val="Default"/>
              <w:spacing w:before="120" w:after="120"/>
              <w:rPr>
                <w:rFonts w:ascii="Klavika Basic Light" w:hAnsi="Klavika Basic Light" w:cstheme="minorHAnsi"/>
                <w:sz w:val="22"/>
                <w:szCs w:val="22"/>
                <w:lang w:val="fr-CA"/>
              </w:rPr>
            </w:pPr>
            <w:proofErr w:type="spellStart"/>
            <w:r w:rsidRPr="00E95235">
              <w:rPr>
                <w:rFonts w:ascii="Klavika Basic Light" w:hAnsi="Klavika Basic Light" w:cstheme="minorHAnsi"/>
                <w:b/>
                <w:bCs/>
                <w:sz w:val="22"/>
                <w:szCs w:val="22"/>
                <w:lang w:val="fr-CA"/>
              </w:rPr>
              <w:t>Amount</w:t>
            </w:r>
            <w:proofErr w:type="spellEnd"/>
            <w:r w:rsidRPr="00E95235">
              <w:rPr>
                <w:rFonts w:ascii="Klavika Basic Light" w:hAnsi="Klavika Basic Light" w:cstheme="minorHAnsi"/>
                <w:b/>
                <w:bCs/>
                <w:sz w:val="22"/>
                <w:szCs w:val="22"/>
                <w:lang w:val="fr-CA"/>
              </w:rPr>
              <w:t>:</w:t>
            </w:r>
            <w:r w:rsidRPr="00E95235">
              <w:rPr>
                <w:rFonts w:ascii="Klavika Basic Light" w:hAnsi="Klavika Basic Light" w:cstheme="minorHAnsi"/>
                <w:sz w:val="22"/>
                <w:szCs w:val="22"/>
                <w:lang w:val="fr-CA"/>
              </w:rPr>
              <w:t xml:space="preserve"> $</w:t>
            </w:r>
            <w:r w:rsidR="00E95235" w:rsidRPr="00E95235">
              <w:rPr>
                <w:rFonts w:ascii="Klavika Basic Light" w:hAnsi="Klavika Basic Light" w:cstheme="minorHAnsi"/>
                <w:sz w:val="22"/>
                <w:szCs w:val="22"/>
                <w:lang w:val="fr-CA"/>
              </w:rPr>
              <w:t>3</w:t>
            </w:r>
            <w:r w:rsidRPr="00E95235">
              <w:rPr>
                <w:rFonts w:ascii="Klavika Basic Light" w:hAnsi="Klavika Basic Light" w:cstheme="minorHAnsi"/>
                <w:sz w:val="22"/>
                <w:szCs w:val="22"/>
                <w:lang w:val="fr-CA"/>
              </w:rPr>
              <w:t>,000</w:t>
            </w:r>
          </w:p>
        </w:tc>
      </w:tr>
      <w:tr w:rsidR="00A56467" w:rsidRPr="00E95235" w14:paraId="40159B8E" w14:textId="77777777" w:rsidTr="00DE6C61">
        <w:tc>
          <w:tcPr>
            <w:tcW w:w="5382" w:type="dxa"/>
          </w:tcPr>
          <w:p w14:paraId="58584B90" w14:textId="77777777" w:rsidR="00E95235" w:rsidRPr="00E95235" w:rsidRDefault="00A56467" w:rsidP="00665BF0">
            <w:pPr>
              <w:pStyle w:val="Default"/>
              <w:spacing w:before="120" w:after="120"/>
              <w:rPr>
                <w:rFonts w:ascii="Klavika Basic Light" w:hAnsi="Klavika Basic Light"/>
                <w:sz w:val="22"/>
                <w:szCs w:val="22"/>
                <w:lang w:val="fr-CA"/>
              </w:rPr>
            </w:pPr>
            <w:r w:rsidRPr="00E95235">
              <w:rPr>
                <w:rFonts w:ascii="Klavika Basic Light" w:hAnsi="Klavika Basic Light" w:cstheme="minorHAnsi"/>
                <w:b/>
                <w:bCs/>
                <w:sz w:val="22"/>
                <w:szCs w:val="22"/>
                <w:lang w:val="fr-CA"/>
              </w:rPr>
              <w:t>Admissibilité :</w:t>
            </w:r>
            <w:r w:rsidR="00DE6C61" w:rsidRPr="00E95235">
              <w:rPr>
                <w:rFonts w:ascii="Klavika Basic Light" w:hAnsi="Klavika Basic Light" w:cstheme="minorHAnsi"/>
                <w:b/>
                <w:bCs/>
                <w:sz w:val="22"/>
                <w:szCs w:val="22"/>
                <w:lang w:val="fr-CA"/>
              </w:rPr>
              <w:t xml:space="preserve"> </w:t>
            </w:r>
            <w:r w:rsidR="00E95235" w:rsidRPr="00E95235">
              <w:rPr>
                <w:rFonts w:ascii="Klavika Basic Light" w:hAnsi="Klavika Basic Light"/>
                <w:sz w:val="22"/>
                <w:szCs w:val="22"/>
                <w:lang w:val="fr-CA"/>
              </w:rPr>
              <w:t>Les étudiantes en propédeutique et en première année de maitrise en architecture de paysage ainsi que celles terminant le baccalauréat et poursuivant leurs études en maitrise en paysage.</w:t>
            </w:r>
          </w:p>
          <w:p w14:paraId="25AE5B48" w14:textId="6F7AE2B6" w:rsidR="00A56467" w:rsidRPr="00E95235" w:rsidRDefault="00A56467" w:rsidP="00665BF0">
            <w:pPr>
              <w:pStyle w:val="Default"/>
              <w:spacing w:before="120" w:after="120"/>
              <w:rPr>
                <w:rFonts w:ascii="Klavika Basic Light" w:hAnsi="Klavika Basic Light" w:cstheme="minorHAnsi"/>
                <w:sz w:val="22"/>
                <w:szCs w:val="22"/>
                <w:lang w:val="fr-CA"/>
              </w:rPr>
            </w:pPr>
            <w:r w:rsidRPr="00E95235">
              <w:rPr>
                <w:rFonts w:ascii="Klavika Basic Light" w:hAnsi="Klavika Basic Light" w:cstheme="minorHAnsi"/>
                <w:sz w:val="22"/>
                <w:szCs w:val="22"/>
                <w:lang w:val="fr-CA"/>
              </w:rPr>
              <w:t xml:space="preserve">La Bourse de voyage est dédiée à une étudiante Québécoise, maitrisant le français et inscrite à plein temps dans un programme d’architecture de paysage agréé par le CAAP de l’AAPC. </w:t>
            </w:r>
          </w:p>
          <w:p w14:paraId="26FECA1B" w14:textId="77777777" w:rsidR="00A56467" w:rsidRPr="00E95235" w:rsidRDefault="00A56467" w:rsidP="00665BF0">
            <w:pPr>
              <w:pStyle w:val="Default"/>
              <w:spacing w:before="120" w:after="120"/>
              <w:rPr>
                <w:rFonts w:ascii="Klavika Basic Light" w:hAnsi="Klavika Basic Light" w:cstheme="minorHAnsi"/>
                <w:sz w:val="22"/>
                <w:szCs w:val="22"/>
                <w:lang w:val="fr-CA"/>
              </w:rPr>
            </w:pPr>
            <w:r w:rsidRPr="00E95235">
              <w:rPr>
                <w:rFonts w:ascii="Klavika Basic Light" w:hAnsi="Klavika Basic Light" w:cstheme="minorHAnsi"/>
                <w:sz w:val="22"/>
                <w:szCs w:val="22"/>
                <w:lang w:val="fr-CA"/>
              </w:rPr>
              <w:t xml:space="preserve">La Bourse sera octroyée en priorité à une étudiante inscrite dans un programme d’architecture de paysage au Québec, mais l’étudiante peut également être inscrite dans un autre programme agréé au Canada. </w:t>
            </w:r>
          </w:p>
          <w:p w14:paraId="7EC6576F" w14:textId="7A7DFE43" w:rsidR="00E95235" w:rsidRPr="00E95235" w:rsidRDefault="00A56467" w:rsidP="00665BF0">
            <w:pPr>
              <w:pStyle w:val="Default"/>
              <w:spacing w:before="120" w:after="120"/>
              <w:rPr>
                <w:rFonts w:ascii="Klavika Basic Light" w:hAnsi="Klavika Basic Light" w:cstheme="minorHAnsi"/>
                <w:sz w:val="22"/>
                <w:szCs w:val="22"/>
                <w:lang w:val="fr-CA"/>
              </w:rPr>
            </w:pPr>
            <w:r w:rsidRPr="00E95235">
              <w:rPr>
                <w:rFonts w:ascii="Klavika Basic Light" w:hAnsi="Klavika Basic Light" w:cstheme="minorHAnsi"/>
                <w:sz w:val="22"/>
                <w:szCs w:val="22"/>
                <w:lang w:val="fr-CA"/>
              </w:rPr>
              <w:t>La bourse s’adresse aux candidates désirant faire un voyage d’étude lié à leurs préoccupations sur une problématique contemporaine importante dans l’exercice de la profession d’architecture de paysage. (</w:t>
            </w:r>
            <w:proofErr w:type="gramStart"/>
            <w:r w:rsidRPr="00E95235">
              <w:rPr>
                <w:rFonts w:ascii="Klavika Basic Light" w:hAnsi="Klavika Basic Light" w:cstheme="minorHAnsi"/>
                <w:sz w:val="22"/>
                <w:szCs w:val="22"/>
                <w:lang w:val="fr-CA"/>
              </w:rPr>
              <w:t>par</w:t>
            </w:r>
            <w:proofErr w:type="gramEnd"/>
            <w:r w:rsidRPr="00E95235">
              <w:rPr>
                <w:rFonts w:ascii="Klavika Basic Light" w:hAnsi="Klavika Basic Light" w:cstheme="minorHAnsi"/>
                <w:sz w:val="22"/>
                <w:szCs w:val="22"/>
                <w:lang w:val="fr-CA"/>
              </w:rPr>
              <w:t xml:space="preserve"> exemple: le paysage et l’environnement; le paysage comme expression et création artistique; le paysage et le social; le paysage et la technologie de pointe).</w:t>
            </w:r>
          </w:p>
        </w:tc>
        <w:tc>
          <w:tcPr>
            <w:tcW w:w="5245" w:type="dxa"/>
          </w:tcPr>
          <w:p w14:paraId="60A9AB48" w14:textId="77777777" w:rsidR="00E95235" w:rsidRPr="00E95235" w:rsidRDefault="00A56467" w:rsidP="00665BF0">
            <w:pPr>
              <w:pStyle w:val="Default"/>
              <w:spacing w:before="120" w:after="120"/>
              <w:rPr>
                <w:rFonts w:ascii="Klavika Basic Light" w:hAnsi="Klavika Basic Light" w:cstheme="minorHAnsi"/>
                <w:b/>
                <w:bCs/>
                <w:sz w:val="22"/>
                <w:szCs w:val="22"/>
              </w:rPr>
            </w:pPr>
            <w:proofErr w:type="spellStart"/>
            <w:r w:rsidRPr="00E95235">
              <w:rPr>
                <w:rFonts w:ascii="Klavika Basic Light" w:hAnsi="Klavika Basic Light" w:cstheme="minorHAnsi"/>
                <w:b/>
                <w:bCs/>
                <w:sz w:val="22"/>
                <w:szCs w:val="22"/>
              </w:rPr>
              <w:t>Eligibililty</w:t>
            </w:r>
            <w:proofErr w:type="spellEnd"/>
            <w:r w:rsidRPr="00E95235">
              <w:rPr>
                <w:rFonts w:ascii="Klavika Basic Light" w:hAnsi="Klavika Basic Light" w:cstheme="minorHAnsi"/>
                <w:b/>
                <w:bCs/>
                <w:sz w:val="22"/>
                <w:szCs w:val="22"/>
              </w:rPr>
              <w:t>:</w:t>
            </w:r>
            <w:r w:rsidR="00DE6C61" w:rsidRPr="00E95235">
              <w:rPr>
                <w:rFonts w:ascii="Klavika Basic Light" w:hAnsi="Klavika Basic Light" w:cstheme="minorHAnsi"/>
                <w:b/>
                <w:bCs/>
                <w:sz w:val="22"/>
                <w:szCs w:val="22"/>
              </w:rPr>
              <w:t xml:space="preserve"> </w:t>
            </w:r>
            <w:r w:rsidR="00E95235" w:rsidRPr="00E95235">
              <w:rPr>
                <w:rFonts w:ascii="Klavika Basic Light" w:hAnsi="Klavika Basic Light" w:cstheme="minorHAnsi"/>
                <w:sz w:val="22"/>
                <w:szCs w:val="22"/>
              </w:rPr>
              <w:t>Students in the propaedeutic and first year of the master's degree in landscape architecture as well as those completing the bachelor's degree and continuing their studies in the master's degree in landscape architecture.</w:t>
            </w:r>
          </w:p>
          <w:p w14:paraId="25411007" w14:textId="0E40A293" w:rsidR="00A56467" w:rsidRPr="00E95235" w:rsidRDefault="00A56467" w:rsidP="00665BF0">
            <w:pPr>
              <w:pStyle w:val="Default"/>
              <w:spacing w:before="120" w:after="120"/>
              <w:rPr>
                <w:rFonts w:ascii="Klavika Basic Light" w:hAnsi="Klavika Basic Light" w:cstheme="minorHAnsi"/>
                <w:sz w:val="22"/>
                <w:szCs w:val="22"/>
              </w:rPr>
            </w:pPr>
            <w:r w:rsidRPr="00E95235">
              <w:rPr>
                <w:rFonts w:ascii="Klavika Basic Light" w:hAnsi="Klavika Basic Light" w:cstheme="minorHAnsi"/>
                <w:sz w:val="22"/>
                <w:szCs w:val="22"/>
              </w:rPr>
              <w:t xml:space="preserve">The Travel Grant is dedicated to a Quebec student, fluent in French and enrolled full-time in a CSLA LAAC- accredited landscape architecture program. </w:t>
            </w:r>
          </w:p>
          <w:p w14:paraId="4C109E08" w14:textId="32358D86" w:rsidR="00A56467" w:rsidRPr="00E95235" w:rsidRDefault="00A56467" w:rsidP="00665BF0">
            <w:pPr>
              <w:pStyle w:val="Default"/>
              <w:spacing w:before="120" w:after="120"/>
              <w:rPr>
                <w:rFonts w:ascii="Klavika Basic Light" w:hAnsi="Klavika Basic Light" w:cstheme="minorHAnsi"/>
                <w:sz w:val="22"/>
                <w:szCs w:val="22"/>
              </w:rPr>
            </w:pPr>
            <w:r w:rsidRPr="00E95235">
              <w:rPr>
                <w:rFonts w:ascii="Klavika Basic Light" w:hAnsi="Klavika Basic Light" w:cstheme="minorHAnsi"/>
                <w:sz w:val="22"/>
                <w:szCs w:val="22"/>
              </w:rPr>
              <w:t xml:space="preserve">Priority will be given to a female student enrolled in a landscape architecture program in Quebec, but the student may also be enrolled in another accredited program in Canada. </w:t>
            </w:r>
          </w:p>
          <w:p w14:paraId="03264D0A" w14:textId="2C7A5A31" w:rsidR="00A56467" w:rsidRPr="00E95235" w:rsidRDefault="00A56467" w:rsidP="00665BF0">
            <w:pPr>
              <w:pStyle w:val="Default"/>
              <w:spacing w:before="120" w:after="120"/>
              <w:rPr>
                <w:rFonts w:ascii="Klavika Basic Light" w:hAnsi="Klavika Basic Light" w:cstheme="minorHAnsi"/>
                <w:sz w:val="22"/>
                <w:szCs w:val="22"/>
              </w:rPr>
            </w:pPr>
            <w:r w:rsidRPr="00E95235">
              <w:rPr>
                <w:rFonts w:ascii="Klavika Basic Light" w:hAnsi="Klavika Basic Light" w:cstheme="minorHAnsi"/>
                <w:sz w:val="22"/>
                <w:szCs w:val="22"/>
              </w:rPr>
              <w:t>The grant is intended for candidates who wish to undertake a study tour related to their concerns about a contemporary issue of importance to the practice of landscape architecture. (e.g. landscape and the environment; landscape as artistic expression and creation; landscape and the social; landscape and advanced technology).</w:t>
            </w:r>
          </w:p>
        </w:tc>
      </w:tr>
      <w:tr w:rsidR="00A56467" w:rsidRPr="00E95235" w14:paraId="2D3C8F46" w14:textId="77777777" w:rsidTr="00DE6C61">
        <w:tc>
          <w:tcPr>
            <w:tcW w:w="5382" w:type="dxa"/>
          </w:tcPr>
          <w:p w14:paraId="6449CD8C" w14:textId="514DF0C2" w:rsidR="00A56467" w:rsidRPr="00E95235" w:rsidRDefault="00A56467" w:rsidP="00665BF0">
            <w:pPr>
              <w:pStyle w:val="Default"/>
              <w:spacing w:before="120" w:after="120"/>
              <w:rPr>
                <w:rFonts w:ascii="Klavika Basic Light" w:hAnsi="Klavika Basic Light" w:cstheme="minorHAnsi"/>
                <w:sz w:val="22"/>
                <w:szCs w:val="22"/>
                <w:lang w:val="fr-CA"/>
              </w:rPr>
            </w:pPr>
            <w:r w:rsidRPr="00E95235">
              <w:rPr>
                <w:rFonts w:ascii="Klavika Basic Light" w:hAnsi="Klavika Basic Light" w:cstheme="minorHAnsi"/>
                <w:b/>
                <w:bCs/>
                <w:sz w:val="22"/>
                <w:szCs w:val="22"/>
                <w:lang w:val="fr-CA"/>
              </w:rPr>
              <w:t>Critère de sélection :</w:t>
            </w:r>
            <w:r w:rsidRPr="00E95235">
              <w:rPr>
                <w:rFonts w:ascii="Klavika Basic Light" w:hAnsi="Klavika Basic Light" w:cstheme="minorHAnsi"/>
                <w:sz w:val="22"/>
                <w:szCs w:val="22"/>
                <w:lang w:val="fr-CA"/>
              </w:rPr>
              <w:t xml:space="preserve"> Cette bourse sera attribuée en reconnaissance de la qualité et de l’intérêt particulier </w:t>
            </w:r>
            <w:r w:rsidRPr="00E95235">
              <w:rPr>
                <w:rFonts w:ascii="Klavika Basic Light" w:hAnsi="Klavika Basic Light" w:cstheme="minorHAnsi"/>
                <w:sz w:val="22"/>
                <w:szCs w:val="22"/>
                <w:lang w:val="fr-CA"/>
              </w:rPr>
              <w:lastRenderedPageBreak/>
              <w:t xml:space="preserve">présentés par les réflexions de la candidate sur un des enjeux majeurs du paysage ainsi que sur la qualité de ses travaux ou recherches. </w:t>
            </w:r>
          </w:p>
        </w:tc>
        <w:tc>
          <w:tcPr>
            <w:tcW w:w="5245" w:type="dxa"/>
          </w:tcPr>
          <w:p w14:paraId="7E5F6898" w14:textId="3DC950F3" w:rsidR="00A56467" w:rsidRPr="00E95235" w:rsidRDefault="00DE6C61" w:rsidP="00665BF0">
            <w:pPr>
              <w:pStyle w:val="Default"/>
              <w:spacing w:before="120" w:after="120"/>
              <w:rPr>
                <w:rFonts w:ascii="Klavika Basic Light" w:hAnsi="Klavika Basic Light" w:cstheme="minorHAnsi"/>
                <w:b/>
                <w:bCs/>
                <w:sz w:val="22"/>
                <w:szCs w:val="22"/>
              </w:rPr>
            </w:pPr>
            <w:r w:rsidRPr="00E95235">
              <w:rPr>
                <w:rFonts w:ascii="Klavika Basic Light" w:hAnsi="Klavika Basic Light" w:cstheme="minorHAnsi"/>
                <w:b/>
                <w:bCs/>
                <w:sz w:val="22"/>
                <w:szCs w:val="22"/>
              </w:rPr>
              <w:lastRenderedPageBreak/>
              <w:t xml:space="preserve">Selection Criteria: </w:t>
            </w:r>
            <w:r w:rsidRPr="00E95235">
              <w:rPr>
                <w:rFonts w:ascii="Klavika Basic Light" w:hAnsi="Klavika Basic Light" w:cstheme="minorHAnsi"/>
                <w:sz w:val="22"/>
                <w:szCs w:val="22"/>
              </w:rPr>
              <w:t xml:space="preserve">This travel grant will be awarded in recognition of the quality and particular interest of the </w:t>
            </w:r>
            <w:r w:rsidRPr="00E95235">
              <w:rPr>
                <w:rFonts w:ascii="Klavika Basic Light" w:hAnsi="Klavika Basic Light" w:cstheme="minorHAnsi"/>
                <w:sz w:val="22"/>
                <w:szCs w:val="22"/>
              </w:rPr>
              <w:lastRenderedPageBreak/>
              <w:t>candidate's reflections on one of the major landscape issues and the quality of her work or research.</w:t>
            </w:r>
          </w:p>
        </w:tc>
      </w:tr>
      <w:tr w:rsidR="00A56467" w:rsidRPr="00E95235" w14:paraId="2CF627BE" w14:textId="77777777" w:rsidTr="00DE6C61">
        <w:tc>
          <w:tcPr>
            <w:tcW w:w="5382" w:type="dxa"/>
          </w:tcPr>
          <w:p w14:paraId="62D0510D" w14:textId="77777777" w:rsidR="00E95235" w:rsidRPr="00E95235" w:rsidRDefault="00A56467" w:rsidP="00665BF0">
            <w:pPr>
              <w:spacing w:before="120" w:after="120"/>
              <w:jc w:val="both"/>
              <w:rPr>
                <w:rFonts w:ascii="Klavika Basic Light" w:hAnsi="Klavika Basic Light"/>
                <w:sz w:val="22"/>
                <w:szCs w:val="22"/>
                <w:lang w:val="fr-CA"/>
              </w:rPr>
            </w:pPr>
            <w:r w:rsidRPr="00E95235">
              <w:rPr>
                <w:rFonts w:ascii="Klavika Basic Light" w:hAnsi="Klavika Basic Light" w:cstheme="minorHAnsi"/>
                <w:b/>
                <w:bCs/>
                <w:sz w:val="22"/>
                <w:szCs w:val="22"/>
                <w:lang w:val="fr-CA"/>
              </w:rPr>
              <w:lastRenderedPageBreak/>
              <w:t>Pour soumettre une demande :</w:t>
            </w:r>
            <w:r w:rsidR="00DE6C61" w:rsidRPr="00E95235">
              <w:rPr>
                <w:rFonts w:ascii="Klavika Basic Light" w:hAnsi="Klavika Basic Light" w:cstheme="minorHAnsi"/>
                <w:sz w:val="22"/>
                <w:szCs w:val="22"/>
                <w:lang w:val="fr-CA"/>
              </w:rPr>
              <w:t xml:space="preserve"> </w:t>
            </w:r>
            <w:r w:rsidR="00E95235" w:rsidRPr="00E95235">
              <w:rPr>
                <w:rFonts w:ascii="Klavika Basic Light" w:hAnsi="Klavika Basic Light"/>
                <w:sz w:val="22"/>
                <w:szCs w:val="22"/>
                <w:lang w:val="fr-CA"/>
              </w:rPr>
              <w:t xml:space="preserve">Les candidates devront soumettre au comité de sélection les éléments suivants : </w:t>
            </w:r>
          </w:p>
          <w:p w14:paraId="6CC23CA2" w14:textId="632E512C" w:rsidR="00E95235" w:rsidRPr="00E95235" w:rsidRDefault="00E95235" w:rsidP="00665BF0">
            <w:pPr>
              <w:pStyle w:val="ListParagraph"/>
              <w:numPr>
                <w:ilvl w:val="0"/>
                <w:numId w:val="8"/>
              </w:numPr>
              <w:spacing w:before="120" w:after="120"/>
              <w:ind w:left="316" w:hanging="316"/>
              <w:jc w:val="both"/>
              <w:rPr>
                <w:rFonts w:ascii="Klavika Basic Light" w:hAnsi="Klavika Basic Light"/>
                <w:sz w:val="22"/>
                <w:szCs w:val="22"/>
                <w:lang w:val="fr-CA"/>
              </w:rPr>
            </w:pPr>
            <w:proofErr w:type="gramStart"/>
            <w:r w:rsidRPr="00E95235">
              <w:rPr>
                <w:rFonts w:ascii="Klavika Basic Light" w:hAnsi="Klavika Basic Light"/>
                <w:sz w:val="22"/>
                <w:szCs w:val="22"/>
                <w:lang w:val="fr-CA"/>
              </w:rPr>
              <w:t>exposé</w:t>
            </w:r>
            <w:proofErr w:type="gramEnd"/>
            <w:r w:rsidRPr="00E95235">
              <w:rPr>
                <w:rFonts w:ascii="Klavika Basic Light" w:hAnsi="Klavika Basic Light"/>
                <w:sz w:val="22"/>
                <w:szCs w:val="22"/>
                <w:lang w:val="fr-CA"/>
              </w:rPr>
              <w:t xml:space="preserve"> du parcours académique, Intérêt particulier de la candidate pour un des enjeux majeurs de la profession et reflets dans ses travaux et (ou) recherches. (500 mots)</w:t>
            </w:r>
          </w:p>
          <w:p w14:paraId="729CF5AE" w14:textId="233B4652" w:rsidR="00E95235" w:rsidRPr="00E95235" w:rsidRDefault="00E95235" w:rsidP="00665BF0">
            <w:pPr>
              <w:pStyle w:val="ListParagraph"/>
              <w:numPr>
                <w:ilvl w:val="0"/>
                <w:numId w:val="8"/>
              </w:numPr>
              <w:spacing w:before="120" w:after="120"/>
              <w:ind w:left="316" w:hanging="316"/>
              <w:jc w:val="both"/>
              <w:rPr>
                <w:rFonts w:ascii="Klavika Basic Light" w:hAnsi="Klavika Basic Light"/>
                <w:sz w:val="22"/>
                <w:szCs w:val="22"/>
                <w:lang w:val="fr-CA"/>
              </w:rPr>
            </w:pPr>
            <w:r w:rsidRPr="00E95235">
              <w:rPr>
                <w:rFonts w:ascii="Klavika Basic Light" w:hAnsi="Klavika Basic Light"/>
                <w:sz w:val="22"/>
                <w:szCs w:val="22"/>
                <w:lang w:val="fr-CA"/>
              </w:rPr>
              <w:t>Relevé des notes</w:t>
            </w:r>
          </w:p>
          <w:p w14:paraId="0A8A0488" w14:textId="369B427C" w:rsidR="00E95235" w:rsidRPr="00E95235" w:rsidRDefault="00E95235" w:rsidP="00665BF0">
            <w:pPr>
              <w:pStyle w:val="ListParagraph"/>
              <w:numPr>
                <w:ilvl w:val="0"/>
                <w:numId w:val="8"/>
              </w:numPr>
              <w:spacing w:before="120" w:after="120"/>
              <w:ind w:left="316" w:hanging="316"/>
              <w:jc w:val="both"/>
              <w:rPr>
                <w:rFonts w:ascii="Klavika Basic Light" w:hAnsi="Klavika Basic Light"/>
                <w:sz w:val="22"/>
                <w:szCs w:val="22"/>
                <w:lang w:val="fr-CA"/>
              </w:rPr>
            </w:pPr>
            <w:r w:rsidRPr="00E95235">
              <w:rPr>
                <w:rFonts w:ascii="Klavika Basic Light" w:hAnsi="Klavika Basic Light"/>
                <w:sz w:val="22"/>
                <w:szCs w:val="22"/>
                <w:lang w:val="fr-CA"/>
              </w:rPr>
              <w:t xml:space="preserve">Portfolio </w:t>
            </w:r>
          </w:p>
          <w:p w14:paraId="6BDC93AB" w14:textId="2A5DAF10" w:rsidR="00E95235" w:rsidRPr="00E95235" w:rsidRDefault="00E95235" w:rsidP="00665BF0">
            <w:pPr>
              <w:pStyle w:val="ListParagraph"/>
              <w:numPr>
                <w:ilvl w:val="0"/>
                <w:numId w:val="8"/>
              </w:numPr>
              <w:spacing w:before="120" w:after="120"/>
              <w:ind w:left="316" w:hanging="316"/>
              <w:jc w:val="both"/>
              <w:rPr>
                <w:rFonts w:ascii="Klavika Basic Light" w:hAnsi="Klavika Basic Light"/>
                <w:sz w:val="22"/>
                <w:szCs w:val="22"/>
                <w:lang w:val="fr-CA"/>
              </w:rPr>
            </w:pPr>
            <w:r w:rsidRPr="00E95235">
              <w:rPr>
                <w:rFonts w:ascii="Klavika Basic Light" w:hAnsi="Klavika Basic Light"/>
                <w:sz w:val="22"/>
                <w:szCs w:val="22"/>
                <w:lang w:val="fr-CA"/>
              </w:rPr>
              <w:t xml:space="preserve">Description du projet de recherche-voyage : objectifs, approche du travail, destinations, lieux visités et personnes rencontrées, évaluation approximative du budget et retombées escomptées. (1,000 à 1,500 mots) </w:t>
            </w:r>
          </w:p>
          <w:p w14:paraId="11D8DFFF" w14:textId="7BB514B7" w:rsidR="00A56467" w:rsidRPr="00E95235" w:rsidRDefault="00A56467" w:rsidP="00665BF0">
            <w:pPr>
              <w:pStyle w:val="Default"/>
              <w:spacing w:before="120" w:after="120"/>
              <w:rPr>
                <w:rFonts w:ascii="Klavika Basic Light" w:hAnsi="Klavika Basic Light" w:cstheme="minorHAnsi"/>
                <w:sz w:val="22"/>
                <w:szCs w:val="22"/>
                <w:lang w:val="fr-CA"/>
              </w:rPr>
            </w:pPr>
            <w:r w:rsidRPr="00E95235">
              <w:rPr>
                <w:rFonts w:ascii="Klavika Basic Light" w:hAnsi="Klavika Basic Light" w:cstheme="minorHAnsi"/>
                <w:sz w:val="22"/>
                <w:szCs w:val="22"/>
                <w:lang w:val="fr-CA"/>
              </w:rPr>
              <w:t>Le tout doit être soumis à la FAPC dans un (1) fichier .</w:t>
            </w:r>
            <w:proofErr w:type="spellStart"/>
            <w:r w:rsidRPr="00E95235">
              <w:rPr>
                <w:rFonts w:ascii="Klavika Basic Light" w:hAnsi="Klavika Basic Light" w:cstheme="minorHAnsi"/>
                <w:sz w:val="22"/>
                <w:szCs w:val="22"/>
                <w:lang w:val="fr-CA"/>
              </w:rPr>
              <w:t>pdf</w:t>
            </w:r>
            <w:proofErr w:type="spellEnd"/>
            <w:r w:rsidRPr="00E95235">
              <w:rPr>
                <w:rFonts w:ascii="Klavika Basic Light" w:hAnsi="Klavika Basic Light" w:cstheme="minorHAnsi"/>
                <w:sz w:val="22"/>
                <w:szCs w:val="22"/>
                <w:lang w:val="fr-CA"/>
              </w:rPr>
              <w:t xml:space="preserve"> par courriel à </w:t>
            </w:r>
            <w:hyperlink r:id="rId8" w:history="1">
              <w:r w:rsidRPr="00E95235">
                <w:rPr>
                  <w:rStyle w:val="Hyperlink"/>
                  <w:rFonts w:ascii="Klavika Basic Light" w:hAnsi="Klavika Basic Light" w:cstheme="minorHAnsi"/>
                  <w:sz w:val="22"/>
                  <w:szCs w:val="22"/>
                  <w:lang w:val="fr-CA"/>
                </w:rPr>
                <w:t>lacf-fapc@csla-aapc.ca</w:t>
              </w:r>
            </w:hyperlink>
          </w:p>
        </w:tc>
        <w:tc>
          <w:tcPr>
            <w:tcW w:w="5245" w:type="dxa"/>
          </w:tcPr>
          <w:p w14:paraId="11838BF8" w14:textId="713A6224" w:rsidR="00DE6C61" w:rsidRPr="00E95235" w:rsidRDefault="00DE6C61" w:rsidP="00665BF0">
            <w:pPr>
              <w:pStyle w:val="Default"/>
              <w:spacing w:before="120" w:after="120"/>
              <w:rPr>
                <w:rFonts w:ascii="Klavika Basic Light" w:hAnsi="Klavika Basic Light" w:cstheme="minorHAnsi"/>
                <w:sz w:val="22"/>
                <w:szCs w:val="22"/>
              </w:rPr>
            </w:pPr>
            <w:r w:rsidRPr="00E95235">
              <w:rPr>
                <w:rFonts w:ascii="Klavika Basic Light" w:hAnsi="Klavika Basic Light" w:cstheme="minorHAnsi"/>
                <w:b/>
                <w:bCs/>
                <w:sz w:val="22"/>
                <w:szCs w:val="22"/>
              </w:rPr>
              <w:t>To Apply:</w:t>
            </w:r>
            <w:r w:rsidRPr="00E95235">
              <w:rPr>
                <w:rFonts w:ascii="Klavika Basic Light" w:hAnsi="Klavika Basic Light" w:cstheme="minorHAnsi"/>
                <w:sz w:val="22"/>
                <w:szCs w:val="22"/>
              </w:rPr>
              <w:t xml:space="preserve"> Applicants must submit the following to the selection committee, in French only: </w:t>
            </w:r>
          </w:p>
          <w:p w14:paraId="7E9D767E" w14:textId="0F58C70A" w:rsidR="00DE6C61" w:rsidRPr="00E95235" w:rsidRDefault="00DE6C61" w:rsidP="00665BF0">
            <w:pPr>
              <w:pStyle w:val="Default"/>
              <w:numPr>
                <w:ilvl w:val="0"/>
                <w:numId w:val="7"/>
              </w:numPr>
              <w:spacing w:before="120" w:after="120"/>
              <w:ind w:left="314" w:hanging="284"/>
              <w:rPr>
                <w:rFonts w:ascii="Klavika Basic Light" w:hAnsi="Klavika Basic Light" w:cstheme="minorHAnsi"/>
                <w:sz w:val="22"/>
                <w:szCs w:val="22"/>
              </w:rPr>
            </w:pPr>
            <w:r w:rsidRPr="00E95235">
              <w:rPr>
                <w:rFonts w:ascii="Klavika Basic Light" w:hAnsi="Klavika Basic Light" w:cstheme="minorHAnsi"/>
                <w:sz w:val="22"/>
                <w:szCs w:val="22"/>
              </w:rPr>
              <w:t xml:space="preserve">Statement of academic background, e.g., the candidate's interests and how they are reflected in her work (maximum 500 words). </w:t>
            </w:r>
          </w:p>
          <w:p w14:paraId="79D7B1F6" w14:textId="183D4D64" w:rsidR="00DE6C61" w:rsidRPr="00E95235" w:rsidRDefault="00DE6C61" w:rsidP="00665BF0">
            <w:pPr>
              <w:pStyle w:val="Default"/>
              <w:numPr>
                <w:ilvl w:val="0"/>
                <w:numId w:val="7"/>
              </w:numPr>
              <w:spacing w:before="120" w:after="120"/>
              <w:ind w:left="314" w:hanging="284"/>
              <w:rPr>
                <w:rFonts w:ascii="Klavika Basic Light" w:hAnsi="Klavika Basic Light" w:cstheme="minorHAnsi"/>
                <w:sz w:val="22"/>
                <w:szCs w:val="22"/>
              </w:rPr>
            </w:pPr>
            <w:r w:rsidRPr="00E95235">
              <w:rPr>
                <w:rFonts w:ascii="Klavika Basic Light" w:hAnsi="Klavika Basic Light" w:cstheme="minorHAnsi"/>
                <w:sz w:val="22"/>
                <w:szCs w:val="22"/>
              </w:rPr>
              <w:t xml:space="preserve">Transcript of grades. </w:t>
            </w:r>
          </w:p>
          <w:p w14:paraId="62D323AD" w14:textId="2828ECB9" w:rsidR="00DE6C61" w:rsidRPr="00E95235" w:rsidRDefault="00DE6C61" w:rsidP="00665BF0">
            <w:pPr>
              <w:pStyle w:val="Default"/>
              <w:numPr>
                <w:ilvl w:val="0"/>
                <w:numId w:val="7"/>
              </w:numPr>
              <w:spacing w:before="120" w:after="120"/>
              <w:ind w:left="314" w:hanging="284"/>
              <w:rPr>
                <w:rFonts w:ascii="Klavika Basic Light" w:hAnsi="Klavika Basic Light" w:cstheme="minorHAnsi"/>
                <w:sz w:val="22"/>
                <w:szCs w:val="22"/>
              </w:rPr>
            </w:pPr>
            <w:r w:rsidRPr="00E95235">
              <w:rPr>
                <w:rFonts w:ascii="Klavika Basic Light" w:hAnsi="Klavika Basic Light" w:cstheme="minorHAnsi"/>
                <w:sz w:val="22"/>
                <w:szCs w:val="22"/>
              </w:rPr>
              <w:t xml:space="preserve">Portfolio </w:t>
            </w:r>
          </w:p>
          <w:p w14:paraId="590C80AF" w14:textId="4101E85B" w:rsidR="00DE6C61" w:rsidRPr="00E95235" w:rsidRDefault="00DE6C61" w:rsidP="00665BF0">
            <w:pPr>
              <w:pStyle w:val="Default"/>
              <w:numPr>
                <w:ilvl w:val="0"/>
                <w:numId w:val="7"/>
              </w:numPr>
              <w:spacing w:before="120" w:after="120"/>
              <w:ind w:left="314" w:hanging="284"/>
              <w:rPr>
                <w:rFonts w:ascii="Klavika Basic Light" w:hAnsi="Klavika Basic Light" w:cstheme="minorHAnsi"/>
                <w:sz w:val="22"/>
                <w:szCs w:val="22"/>
              </w:rPr>
            </w:pPr>
            <w:r w:rsidRPr="00E95235">
              <w:rPr>
                <w:rFonts w:ascii="Klavika Basic Light" w:hAnsi="Klavika Basic Light" w:cstheme="minorHAnsi"/>
                <w:sz w:val="22"/>
                <w:szCs w:val="22"/>
              </w:rPr>
              <w:t>Description of the research-travel project: defining the objectives, the approach to the work, the destination and places visited, a timetable for completion and an estimate of the budget, as well as the expected impact (1</w:t>
            </w:r>
            <w:r w:rsidR="00E95235" w:rsidRPr="00E95235">
              <w:rPr>
                <w:rFonts w:ascii="Klavika Basic Light" w:hAnsi="Klavika Basic Light" w:cstheme="minorHAnsi"/>
                <w:sz w:val="22"/>
                <w:szCs w:val="22"/>
              </w:rPr>
              <w:t xml:space="preserve"> </w:t>
            </w:r>
            <w:r w:rsidRPr="00E95235">
              <w:rPr>
                <w:rFonts w:ascii="Klavika Basic Light" w:hAnsi="Klavika Basic Light" w:cstheme="minorHAnsi"/>
                <w:sz w:val="22"/>
                <w:szCs w:val="22"/>
              </w:rPr>
              <w:t>000</w:t>
            </w:r>
            <w:r w:rsidR="00E95235" w:rsidRPr="00E95235">
              <w:rPr>
                <w:rFonts w:ascii="Klavika Basic Light" w:hAnsi="Klavika Basic Light" w:cstheme="minorHAnsi"/>
                <w:sz w:val="22"/>
                <w:szCs w:val="22"/>
              </w:rPr>
              <w:t xml:space="preserve"> to 1 500</w:t>
            </w:r>
            <w:r w:rsidRPr="00E95235">
              <w:rPr>
                <w:rFonts w:ascii="Klavika Basic Light" w:hAnsi="Klavika Basic Light" w:cstheme="minorHAnsi"/>
                <w:sz w:val="22"/>
                <w:szCs w:val="22"/>
              </w:rPr>
              <w:t xml:space="preserve"> words).</w:t>
            </w:r>
          </w:p>
          <w:p w14:paraId="18B3A163" w14:textId="339E7477" w:rsidR="00A56467" w:rsidRPr="00E95235" w:rsidRDefault="00DE6C61" w:rsidP="00665BF0">
            <w:pPr>
              <w:pStyle w:val="Default"/>
              <w:spacing w:before="120" w:after="120"/>
              <w:rPr>
                <w:rFonts w:ascii="Klavika Basic Light" w:hAnsi="Klavika Basic Light" w:cstheme="minorHAnsi"/>
                <w:sz w:val="22"/>
                <w:szCs w:val="22"/>
              </w:rPr>
            </w:pPr>
            <w:r w:rsidRPr="00E95235">
              <w:rPr>
                <w:rFonts w:ascii="Klavika Basic Light" w:hAnsi="Klavika Basic Light" w:cstheme="minorHAnsi"/>
                <w:sz w:val="22"/>
                <w:szCs w:val="22"/>
              </w:rPr>
              <w:t xml:space="preserve">This must be submitted to the LACF in one (1) .pdf file by email to </w:t>
            </w:r>
            <w:hyperlink r:id="rId9" w:history="1">
              <w:r w:rsidRPr="00E95235">
                <w:rPr>
                  <w:rStyle w:val="Hyperlink"/>
                  <w:rFonts w:ascii="Klavika Basic Light" w:hAnsi="Klavika Basic Light" w:cstheme="minorHAnsi"/>
                  <w:sz w:val="22"/>
                  <w:szCs w:val="22"/>
                </w:rPr>
                <w:t>lacf-fapc@csla-aapc.ca</w:t>
              </w:r>
            </w:hyperlink>
            <w:r w:rsidRPr="00E95235">
              <w:rPr>
                <w:rFonts w:ascii="Klavika Basic Light" w:hAnsi="Klavika Basic Light" w:cstheme="minorHAnsi"/>
                <w:sz w:val="22"/>
                <w:szCs w:val="22"/>
              </w:rPr>
              <w:t xml:space="preserve"> </w:t>
            </w:r>
          </w:p>
        </w:tc>
      </w:tr>
      <w:tr w:rsidR="00A56467" w:rsidRPr="00E95235" w14:paraId="4829D77C" w14:textId="77777777" w:rsidTr="00DE6C61">
        <w:tc>
          <w:tcPr>
            <w:tcW w:w="5382" w:type="dxa"/>
          </w:tcPr>
          <w:p w14:paraId="5AFCDE6C" w14:textId="15B77832" w:rsidR="00A56467" w:rsidRPr="00E95235" w:rsidRDefault="00A56467" w:rsidP="00665BF0">
            <w:pPr>
              <w:pStyle w:val="Default"/>
              <w:spacing w:before="120" w:after="120"/>
              <w:rPr>
                <w:rFonts w:ascii="Klavika Basic Light" w:hAnsi="Klavika Basic Light" w:cstheme="minorHAnsi"/>
                <w:sz w:val="22"/>
                <w:szCs w:val="22"/>
                <w:lang w:val="fr-CA"/>
              </w:rPr>
            </w:pPr>
            <w:r w:rsidRPr="00E95235">
              <w:rPr>
                <w:rFonts w:ascii="Klavika Basic Light" w:hAnsi="Klavika Basic Light" w:cstheme="minorHAnsi"/>
                <w:b/>
                <w:bCs/>
                <w:sz w:val="22"/>
                <w:szCs w:val="22"/>
                <w:lang w:val="fr-CA"/>
              </w:rPr>
              <w:t>Processus de sélection</w:t>
            </w:r>
            <w:r w:rsidR="00DE6C61" w:rsidRPr="00E95235">
              <w:rPr>
                <w:rFonts w:ascii="Klavika Basic Light" w:hAnsi="Klavika Basic Light" w:cstheme="minorHAnsi"/>
                <w:b/>
                <w:bCs/>
                <w:sz w:val="22"/>
                <w:szCs w:val="22"/>
                <w:lang w:val="fr-CA"/>
              </w:rPr>
              <w:t> :</w:t>
            </w:r>
            <w:r w:rsidR="00DE6C61" w:rsidRPr="00E95235">
              <w:rPr>
                <w:rFonts w:ascii="Klavika Basic Light" w:hAnsi="Klavika Basic Light" w:cstheme="minorHAnsi"/>
                <w:sz w:val="22"/>
                <w:szCs w:val="22"/>
                <w:lang w:val="fr-CA"/>
              </w:rPr>
              <w:t xml:space="preserve"> </w:t>
            </w:r>
            <w:r w:rsidRPr="00E95235">
              <w:rPr>
                <w:rFonts w:ascii="Klavika Basic Light" w:hAnsi="Klavika Basic Light" w:cstheme="minorHAnsi"/>
                <w:sz w:val="22"/>
                <w:szCs w:val="22"/>
                <w:lang w:val="fr-CA"/>
              </w:rPr>
              <w:t xml:space="preserve">Un comité de sélection de 3 architectes paysagistes membres de la FAPC ou de l’AAPC proposés par Danièle </w:t>
            </w:r>
            <w:proofErr w:type="spellStart"/>
            <w:r w:rsidRPr="00E95235">
              <w:rPr>
                <w:rFonts w:ascii="Klavika Basic Light" w:hAnsi="Klavika Basic Light" w:cstheme="minorHAnsi"/>
                <w:sz w:val="22"/>
                <w:szCs w:val="22"/>
                <w:lang w:val="fr-CA"/>
              </w:rPr>
              <w:t>Routaboule</w:t>
            </w:r>
            <w:proofErr w:type="spellEnd"/>
            <w:r w:rsidR="00DE6C61" w:rsidRPr="00E95235">
              <w:rPr>
                <w:rFonts w:ascii="Klavika Basic Light" w:hAnsi="Klavika Basic Light" w:cstheme="minorHAnsi"/>
                <w:sz w:val="22"/>
                <w:szCs w:val="22"/>
                <w:lang w:val="fr-CA"/>
              </w:rPr>
              <w:t xml:space="preserve"> formera le juré</w:t>
            </w:r>
            <w:r w:rsidRPr="00E95235">
              <w:rPr>
                <w:rFonts w:ascii="Klavika Basic Light" w:hAnsi="Klavika Basic Light" w:cstheme="minorHAnsi"/>
                <w:sz w:val="22"/>
                <w:szCs w:val="22"/>
                <w:lang w:val="fr-CA"/>
              </w:rPr>
              <w:t xml:space="preserve">. Mme </w:t>
            </w:r>
            <w:proofErr w:type="spellStart"/>
            <w:r w:rsidRPr="00E95235">
              <w:rPr>
                <w:rFonts w:ascii="Klavika Basic Light" w:hAnsi="Klavika Basic Light" w:cstheme="minorHAnsi"/>
                <w:sz w:val="22"/>
                <w:szCs w:val="22"/>
                <w:lang w:val="fr-CA"/>
              </w:rPr>
              <w:t>Routaboule</w:t>
            </w:r>
            <w:proofErr w:type="spellEnd"/>
            <w:r w:rsidRPr="00E95235">
              <w:rPr>
                <w:rFonts w:ascii="Klavika Basic Light" w:hAnsi="Klavika Basic Light" w:cstheme="minorHAnsi"/>
                <w:sz w:val="22"/>
                <w:szCs w:val="22"/>
                <w:lang w:val="fr-CA"/>
              </w:rPr>
              <w:t xml:space="preserve"> présidera le comité de sélection.</w:t>
            </w:r>
          </w:p>
          <w:p w14:paraId="0D41972F" w14:textId="3B668505" w:rsidR="00A56467" w:rsidRPr="00E95235" w:rsidRDefault="00A56467" w:rsidP="00665BF0">
            <w:pPr>
              <w:pStyle w:val="Default"/>
              <w:spacing w:before="120" w:after="120"/>
              <w:rPr>
                <w:rFonts w:ascii="Klavika Basic Light" w:hAnsi="Klavika Basic Light" w:cstheme="minorHAnsi"/>
                <w:sz w:val="22"/>
                <w:szCs w:val="22"/>
                <w:lang w:val="fr-CA"/>
              </w:rPr>
            </w:pPr>
            <w:r w:rsidRPr="00E95235">
              <w:rPr>
                <w:rFonts w:ascii="Klavika Basic Light" w:hAnsi="Klavika Basic Light" w:cstheme="minorHAnsi"/>
                <w:sz w:val="22"/>
                <w:szCs w:val="22"/>
                <w:lang w:val="fr-CA"/>
              </w:rPr>
              <w:t xml:space="preserve">La décision du comité de sélection sera finale et soumise pour approbation </w:t>
            </w:r>
            <w:r w:rsidR="00DE6C61" w:rsidRPr="00E95235">
              <w:rPr>
                <w:rFonts w:ascii="Klavika Basic Light" w:hAnsi="Klavika Basic Light" w:cstheme="minorHAnsi"/>
                <w:sz w:val="22"/>
                <w:szCs w:val="22"/>
                <w:lang w:val="fr-CA"/>
              </w:rPr>
              <w:t>au Comité de bourses de</w:t>
            </w:r>
            <w:r w:rsidRPr="00E95235">
              <w:rPr>
                <w:rFonts w:ascii="Klavika Basic Light" w:hAnsi="Klavika Basic Light" w:cstheme="minorHAnsi"/>
                <w:sz w:val="22"/>
                <w:szCs w:val="22"/>
                <w:lang w:val="fr-CA"/>
              </w:rPr>
              <w:t xml:space="preserve"> la FAPC. </w:t>
            </w:r>
          </w:p>
        </w:tc>
        <w:tc>
          <w:tcPr>
            <w:tcW w:w="5245" w:type="dxa"/>
          </w:tcPr>
          <w:p w14:paraId="3B706DDE" w14:textId="5BBB94F4" w:rsidR="00DE6C61" w:rsidRPr="00E95235" w:rsidRDefault="00DE6C61" w:rsidP="00665BF0">
            <w:pPr>
              <w:pStyle w:val="Default"/>
              <w:spacing w:before="120" w:after="120"/>
              <w:rPr>
                <w:rFonts w:ascii="Klavika Basic Light" w:hAnsi="Klavika Basic Light" w:cstheme="minorHAnsi"/>
                <w:sz w:val="22"/>
                <w:szCs w:val="22"/>
              </w:rPr>
            </w:pPr>
            <w:r w:rsidRPr="00E95235">
              <w:rPr>
                <w:rFonts w:ascii="Klavika Basic Light" w:hAnsi="Klavika Basic Light" w:cstheme="minorHAnsi"/>
                <w:b/>
                <w:bCs/>
                <w:sz w:val="22"/>
                <w:szCs w:val="22"/>
              </w:rPr>
              <w:t>Selection process:</w:t>
            </w:r>
            <w:r w:rsidRPr="00E95235">
              <w:rPr>
                <w:rFonts w:ascii="Klavika Basic Light" w:hAnsi="Klavika Basic Light" w:cstheme="minorHAnsi"/>
                <w:sz w:val="22"/>
                <w:szCs w:val="22"/>
              </w:rPr>
              <w:t xml:space="preserve"> A selection committee of 3 landscape architects who are members of LACF or the CSLA, as proposed by Daniele </w:t>
            </w:r>
            <w:proofErr w:type="spellStart"/>
            <w:r w:rsidRPr="00E95235">
              <w:rPr>
                <w:rFonts w:ascii="Klavika Basic Light" w:hAnsi="Klavika Basic Light" w:cstheme="minorHAnsi"/>
                <w:sz w:val="22"/>
                <w:szCs w:val="22"/>
              </w:rPr>
              <w:t>Routaboule</w:t>
            </w:r>
            <w:proofErr w:type="spellEnd"/>
            <w:r w:rsidRPr="00E95235">
              <w:rPr>
                <w:rFonts w:ascii="Klavika Basic Light" w:hAnsi="Klavika Basic Light" w:cstheme="minorHAnsi"/>
                <w:sz w:val="22"/>
                <w:szCs w:val="22"/>
              </w:rPr>
              <w:t xml:space="preserve"> will form the jury. Ms. </w:t>
            </w:r>
            <w:proofErr w:type="spellStart"/>
            <w:r w:rsidRPr="00E95235">
              <w:rPr>
                <w:rFonts w:ascii="Klavika Basic Light" w:hAnsi="Klavika Basic Light" w:cstheme="minorHAnsi"/>
                <w:sz w:val="22"/>
                <w:szCs w:val="22"/>
              </w:rPr>
              <w:t>Routaboule</w:t>
            </w:r>
            <w:proofErr w:type="spellEnd"/>
            <w:r w:rsidRPr="00E95235">
              <w:rPr>
                <w:rFonts w:ascii="Klavika Basic Light" w:hAnsi="Klavika Basic Light" w:cstheme="minorHAnsi"/>
                <w:sz w:val="22"/>
                <w:szCs w:val="22"/>
              </w:rPr>
              <w:t xml:space="preserve"> will chair the selection committee.</w:t>
            </w:r>
          </w:p>
          <w:p w14:paraId="4C6FF184" w14:textId="6333BC48" w:rsidR="00A56467" w:rsidRPr="00E95235" w:rsidRDefault="00DE6C61" w:rsidP="00665BF0">
            <w:pPr>
              <w:pStyle w:val="Default"/>
              <w:spacing w:before="120" w:after="120"/>
              <w:rPr>
                <w:rFonts w:ascii="Klavika Basic Light" w:hAnsi="Klavika Basic Light" w:cstheme="minorHAnsi"/>
                <w:sz w:val="22"/>
                <w:szCs w:val="22"/>
              </w:rPr>
            </w:pPr>
            <w:r w:rsidRPr="00E95235">
              <w:rPr>
                <w:rFonts w:ascii="Klavika Basic Light" w:hAnsi="Klavika Basic Light" w:cstheme="minorHAnsi"/>
                <w:sz w:val="22"/>
                <w:szCs w:val="22"/>
              </w:rPr>
              <w:t>The decision of the selection committee will be final and submitted to the LACF Scholarship Committee for approval.</w:t>
            </w:r>
          </w:p>
        </w:tc>
      </w:tr>
      <w:tr w:rsidR="00E95235" w:rsidRPr="00E95235" w14:paraId="1AE48DB4" w14:textId="77777777" w:rsidTr="00DE6C61">
        <w:tc>
          <w:tcPr>
            <w:tcW w:w="5382" w:type="dxa"/>
          </w:tcPr>
          <w:p w14:paraId="4D1CEBB6" w14:textId="4EB24E89" w:rsidR="00E95235" w:rsidRPr="00E95235" w:rsidRDefault="00E95235" w:rsidP="00665BF0">
            <w:pPr>
              <w:spacing w:before="120" w:after="120"/>
              <w:jc w:val="both"/>
              <w:rPr>
                <w:rFonts w:ascii="Klavika Basic Light" w:hAnsi="Klavika Basic Light"/>
                <w:sz w:val="22"/>
                <w:szCs w:val="22"/>
                <w:lang w:val="fr-CA"/>
              </w:rPr>
            </w:pPr>
            <w:r w:rsidRPr="00E95235">
              <w:rPr>
                <w:rFonts w:ascii="Klavika Basic Light" w:hAnsi="Klavika Basic Light"/>
                <w:b/>
                <w:bCs/>
                <w:sz w:val="22"/>
                <w:szCs w:val="22"/>
                <w:lang w:val="fr-CA"/>
              </w:rPr>
              <w:t xml:space="preserve">L’annonce </w:t>
            </w:r>
            <w:proofErr w:type="gramStart"/>
            <w:r w:rsidRPr="00E95235">
              <w:rPr>
                <w:rFonts w:ascii="Klavika Basic Light" w:hAnsi="Klavika Basic Light"/>
                <w:b/>
                <w:bCs/>
                <w:sz w:val="22"/>
                <w:szCs w:val="22"/>
                <w:lang w:val="fr-CA"/>
              </w:rPr>
              <w:t>de la récipiendaire</w:t>
            </w:r>
            <w:proofErr w:type="gramEnd"/>
            <w:r w:rsidRPr="00E95235">
              <w:rPr>
                <w:rFonts w:ascii="Klavika Basic Light" w:hAnsi="Klavika Basic Light"/>
                <w:b/>
                <w:bCs/>
                <w:sz w:val="22"/>
                <w:szCs w:val="22"/>
                <w:lang w:val="fr-CA"/>
              </w:rPr>
              <w:t> :</w:t>
            </w:r>
            <w:r w:rsidRPr="00E95235">
              <w:rPr>
                <w:rFonts w:ascii="Klavika Basic Light" w:hAnsi="Klavika Basic Light"/>
                <w:sz w:val="22"/>
                <w:szCs w:val="22"/>
                <w:lang w:val="fr-CA"/>
              </w:rPr>
              <w:t xml:space="preserve"> L’annonce ce fera au mois d’avril 202</w:t>
            </w:r>
            <w:r w:rsidR="00D66E65">
              <w:rPr>
                <w:rFonts w:ascii="Klavika Basic Light" w:hAnsi="Klavika Basic Light"/>
                <w:sz w:val="22"/>
                <w:szCs w:val="22"/>
                <w:lang w:val="fr-CA"/>
              </w:rPr>
              <w:t>5</w:t>
            </w:r>
            <w:r w:rsidRPr="00E95235">
              <w:rPr>
                <w:rFonts w:ascii="Klavika Basic Light" w:hAnsi="Klavika Basic Light"/>
                <w:sz w:val="22"/>
                <w:szCs w:val="22"/>
                <w:lang w:val="fr-CA"/>
              </w:rPr>
              <w:t xml:space="preserve">. </w:t>
            </w:r>
            <w:proofErr w:type="gramStart"/>
            <w:r w:rsidRPr="00E95235">
              <w:rPr>
                <w:rFonts w:ascii="Klavika Basic Light" w:hAnsi="Klavika Basic Light"/>
                <w:sz w:val="22"/>
                <w:szCs w:val="22"/>
                <w:lang w:val="fr-CA"/>
              </w:rPr>
              <w:t>La récipiendaire</w:t>
            </w:r>
            <w:proofErr w:type="gramEnd"/>
            <w:r w:rsidRPr="00E95235">
              <w:rPr>
                <w:rFonts w:ascii="Klavika Basic Light" w:hAnsi="Klavika Basic Light"/>
                <w:sz w:val="22"/>
                <w:szCs w:val="22"/>
                <w:lang w:val="fr-CA"/>
              </w:rPr>
              <w:t xml:space="preserve"> préparera son voyage pour l’effectuer durant l’été 202</w:t>
            </w:r>
            <w:r w:rsidR="00D66E65">
              <w:rPr>
                <w:rFonts w:ascii="Klavika Basic Light" w:hAnsi="Klavika Basic Light"/>
                <w:sz w:val="22"/>
                <w:szCs w:val="22"/>
                <w:lang w:val="fr-CA"/>
              </w:rPr>
              <w:t>5</w:t>
            </w:r>
            <w:r w:rsidRPr="00E95235">
              <w:rPr>
                <w:rFonts w:ascii="Klavika Basic Light" w:hAnsi="Klavika Basic Light"/>
                <w:sz w:val="22"/>
                <w:szCs w:val="22"/>
                <w:lang w:val="fr-CA"/>
              </w:rPr>
              <w:t>, ou 202</w:t>
            </w:r>
            <w:r w:rsidR="00D66E65">
              <w:rPr>
                <w:rFonts w:ascii="Klavika Basic Light" w:hAnsi="Klavika Basic Light"/>
                <w:sz w:val="22"/>
                <w:szCs w:val="22"/>
                <w:lang w:val="fr-CA"/>
              </w:rPr>
              <w:t>6</w:t>
            </w:r>
            <w:r w:rsidRPr="00E95235">
              <w:rPr>
                <w:rFonts w:ascii="Klavika Basic Light" w:hAnsi="Klavika Basic Light"/>
                <w:sz w:val="22"/>
                <w:szCs w:val="22"/>
                <w:lang w:val="fr-CA"/>
              </w:rPr>
              <w:t xml:space="preserve"> au plus tard. </w:t>
            </w:r>
          </w:p>
          <w:p w14:paraId="325CA858" w14:textId="77777777" w:rsidR="00E95235" w:rsidRPr="00E95235" w:rsidRDefault="00E95235" w:rsidP="00665BF0">
            <w:pPr>
              <w:pStyle w:val="Default"/>
              <w:spacing w:before="120" w:after="120"/>
              <w:rPr>
                <w:rFonts w:ascii="Klavika Basic Light" w:hAnsi="Klavika Basic Light" w:cstheme="minorHAnsi"/>
                <w:b/>
                <w:bCs/>
                <w:sz w:val="22"/>
                <w:szCs w:val="22"/>
                <w:lang w:val="fr-CA"/>
              </w:rPr>
            </w:pPr>
          </w:p>
        </w:tc>
        <w:tc>
          <w:tcPr>
            <w:tcW w:w="5245" w:type="dxa"/>
          </w:tcPr>
          <w:p w14:paraId="27B30C1D" w14:textId="565EDA04" w:rsidR="00E95235" w:rsidRPr="00E95235" w:rsidRDefault="00E95235" w:rsidP="00665BF0">
            <w:pPr>
              <w:pStyle w:val="Default"/>
              <w:spacing w:before="120" w:after="120"/>
              <w:rPr>
                <w:rFonts w:ascii="Klavika Basic Light" w:hAnsi="Klavika Basic Light" w:cstheme="minorHAnsi"/>
                <w:b/>
                <w:bCs/>
                <w:sz w:val="22"/>
                <w:szCs w:val="22"/>
              </w:rPr>
            </w:pPr>
            <w:r w:rsidRPr="00E95235">
              <w:rPr>
                <w:rFonts w:ascii="Klavika Basic Light" w:hAnsi="Klavika Basic Light" w:cstheme="minorHAnsi"/>
                <w:b/>
                <w:bCs/>
                <w:sz w:val="22"/>
                <w:szCs w:val="22"/>
              </w:rPr>
              <w:t xml:space="preserve">Announcement of the recipient: </w:t>
            </w:r>
            <w:r w:rsidRPr="00E95235">
              <w:rPr>
                <w:rFonts w:ascii="Klavika Basic Light" w:hAnsi="Klavika Basic Light" w:cstheme="minorHAnsi"/>
                <w:sz w:val="22"/>
                <w:szCs w:val="22"/>
              </w:rPr>
              <w:t>The announcement will be made in April 202</w:t>
            </w:r>
            <w:r w:rsidR="00D66E65">
              <w:rPr>
                <w:rFonts w:ascii="Klavika Basic Light" w:hAnsi="Klavika Basic Light" w:cstheme="minorHAnsi"/>
                <w:sz w:val="22"/>
                <w:szCs w:val="22"/>
              </w:rPr>
              <w:t>5</w:t>
            </w:r>
            <w:r w:rsidRPr="00E95235">
              <w:rPr>
                <w:rFonts w:ascii="Klavika Basic Light" w:hAnsi="Klavika Basic Light" w:cstheme="minorHAnsi"/>
                <w:sz w:val="22"/>
                <w:szCs w:val="22"/>
              </w:rPr>
              <w:t>. The recipient will prepare for travel in the summer of 202</w:t>
            </w:r>
            <w:r w:rsidR="00D66E65">
              <w:rPr>
                <w:rFonts w:ascii="Klavika Basic Light" w:hAnsi="Klavika Basic Light" w:cstheme="minorHAnsi"/>
                <w:sz w:val="22"/>
                <w:szCs w:val="22"/>
              </w:rPr>
              <w:t>5</w:t>
            </w:r>
            <w:r w:rsidRPr="00E95235">
              <w:rPr>
                <w:rFonts w:ascii="Klavika Basic Light" w:hAnsi="Klavika Basic Light" w:cstheme="minorHAnsi"/>
                <w:sz w:val="22"/>
                <w:szCs w:val="22"/>
              </w:rPr>
              <w:t>, or 202</w:t>
            </w:r>
            <w:r w:rsidR="00D66E65">
              <w:rPr>
                <w:rFonts w:ascii="Klavika Basic Light" w:hAnsi="Klavika Basic Light" w:cstheme="minorHAnsi"/>
                <w:sz w:val="22"/>
                <w:szCs w:val="22"/>
              </w:rPr>
              <w:t>6</w:t>
            </w:r>
            <w:r w:rsidRPr="00E95235">
              <w:rPr>
                <w:rFonts w:ascii="Klavika Basic Light" w:hAnsi="Klavika Basic Light" w:cstheme="minorHAnsi"/>
                <w:sz w:val="22"/>
                <w:szCs w:val="22"/>
              </w:rPr>
              <w:t xml:space="preserve"> at the latest.</w:t>
            </w:r>
          </w:p>
        </w:tc>
      </w:tr>
      <w:tr w:rsidR="00E95235" w:rsidRPr="00E95235" w14:paraId="6FBF593E" w14:textId="77777777" w:rsidTr="00DE6C61">
        <w:tc>
          <w:tcPr>
            <w:tcW w:w="5382" w:type="dxa"/>
          </w:tcPr>
          <w:p w14:paraId="05C16779" w14:textId="6B75200C" w:rsidR="00E95235" w:rsidRPr="00E95235" w:rsidRDefault="00E95235" w:rsidP="00665BF0">
            <w:pPr>
              <w:spacing w:before="120" w:after="120"/>
              <w:jc w:val="both"/>
              <w:rPr>
                <w:rFonts w:ascii="Klavika Basic Light" w:hAnsi="Klavika Basic Light"/>
                <w:sz w:val="22"/>
                <w:szCs w:val="22"/>
                <w:lang w:val="fr-CA"/>
              </w:rPr>
            </w:pPr>
            <w:r w:rsidRPr="00E95235">
              <w:rPr>
                <w:rFonts w:ascii="Klavika Basic Light" w:hAnsi="Klavika Basic Light"/>
                <w:b/>
                <w:bCs/>
                <w:sz w:val="22"/>
                <w:szCs w:val="22"/>
                <w:lang w:val="fr-CA"/>
              </w:rPr>
              <w:t>Rapport final :</w:t>
            </w:r>
            <w:r w:rsidRPr="00E95235">
              <w:rPr>
                <w:rFonts w:ascii="Klavika Basic Light" w:hAnsi="Klavika Basic Light"/>
                <w:sz w:val="22"/>
                <w:szCs w:val="22"/>
                <w:lang w:val="fr-CA"/>
              </w:rPr>
              <w:t xml:space="preserve"> Durant l’année suivant le voyage, ou au plus tard à la fin de 202</w:t>
            </w:r>
            <w:r w:rsidR="00D66E65">
              <w:rPr>
                <w:rFonts w:ascii="Klavika Basic Light" w:hAnsi="Klavika Basic Light"/>
                <w:sz w:val="22"/>
                <w:szCs w:val="22"/>
                <w:lang w:val="fr-CA"/>
              </w:rPr>
              <w:t>6</w:t>
            </w:r>
            <w:r w:rsidRPr="00E95235">
              <w:rPr>
                <w:rFonts w:ascii="Klavika Basic Light" w:hAnsi="Klavika Basic Light"/>
                <w:sz w:val="22"/>
                <w:szCs w:val="22"/>
                <w:lang w:val="fr-CA"/>
              </w:rPr>
              <w:t xml:space="preserve">, la boursière s’engage à faire un rapport illustré servant de base à une présentation audio- visuelle faite à ses collègues et aux professeurs de l’École. Cette présentation encouragera la réflexion et l’interaction des participants. Le rapport sera remis à la bibliothèque de la faculté de l’Aménagement. </w:t>
            </w:r>
          </w:p>
          <w:p w14:paraId="67AB3F9B" w14:textId="77777777" w:rsidR="00E95235" w:rsidRPr="00E95235" w:rsidRDefault="00E95235" w:rsidP="00665BF0">
            <w:pPr>
              <w:spacing w:before="120" w:after="120"/>
              <w:jc w:val="both"/>
              <w:rPr>
                <w:rFonts w:ascii="Klavika Basic Light" w:hAnsi="Klavika Basic Light"/>
                <w:sz w:val="22"/>
                <w:szCs w:val="22"/>
                <w:lang w:val="fr-CA"/>
              </w:rPr>
            </w:pPr>
            <w:r w:rsidRPr="00E95235">
              <w:rPr>
                <w:rFonts w:ascii="Klavika Basic Light" w:hAnsi="Klavika Basic Light"/>
                <w:sz w:val="22"/>
                <w:szCs w:val="22"/>
                <w:lang w:val="fr-CA"/>
              </w:rPr>
              <w:t>Un format PDF sera soumis à la fondation pour des fins d’archives et de publications.</w:t>
            </w:r>
          </w:p>
          <w:p w14:paraId="132438CB" w14:textId="2FB4156C" w:rsidR="00E95235" w:rsidRPr="00E95235" w:rsidRDefault="00E95235" w:rsidP="00665BF0">
            <w:pPr>
              <w:spacing w:before="120" w:after="120"/>
              <w:jc w:val="both"/>
              <w:rPr>
                <w:rFonts w:ascii="Klavika Basic Light" w:hAnsi="Klavika Basic Light"/>
                <w:sz w:val="22"/>
                <w:szCs w:val="22"/>
                <w:lang w:val="fr-CA"/>
              </w:rPr>
            </w:pPr>
          </w:p>
        </w:tc>
        <w:tc>
          <w:tcPr>
            <w:tcW w:w="5245" w:type="dxa"/>
          </w:tcPr>
          <w:p w14:paraId="1D2AA9C1" w14:textId="542DBDDC" w:rsidR="00E95235" w:rsidRPr="00E95235" w:rsidRDefault="00E95235" w:rsidP="00665BF0">
            <w:pPr>
              <w:pStyle w:val="Default"/>
              <w:spacing w:before="120" w:after="120"/>
              <w:rPr>
                <w:rFonts w:ascii="Klavika Basic Light" w:hAnsi="Klavika Basic Light" w:cstheme="minorHAnsi"/>
                <w:sz w:val="22"/>
                <w:szCs w:val="22"/>
              </w:rPr>
            </w:pPr>
            <w:r w:rsidRPr="00E95235">
              <w:rPr>
                <w:rFonts w:ascii="Klavika Basic Light" w:hAnsi="Klavika Basic Light" w:cstheme="minorHAnsi"/>
                <w:b/>
                <w:bCs/>
                <w:sz w:val="22"/>
                <w:szCs w:val="22"/>
              </w:rPr>
              <w:t xml:space="preserve">Final report: </w:t>
            </w:r>
            <w:r w:rsidRPr="00E95235">
              <w:rPr>
                <w:rFonts w:ascii="Klavika Basic Light" w:hAnsi="Klavika Basic Light" w:cstheme="minorHAnsi"/>
                <w:sz w:val="22"/>
                <w:szCs w:val="22"/>
              </w:rPr>
              <w:t>During the year following the trip, or at the latest by the end of 202</w:t>
            </w:r>
            <w:r w:rsidR="00D66E65">
              <w:rPr>
                <w:rFonts w:ascii="Klavika Basic Light" w:hAnsi="Klavika Basic Light" w:cstheme="minorHAnsi"/>
                <w:sz w:val="22"/>
                <w:szCs w:val="22"/>
              </w:rPr>
              <w:t>6</w:t>
            </w:r>
            <w:r w:rsidRPr="00E95235">
              <w:rPr>
                <w:rFonts w:ascii="Klavika Basic Light" w:hAnsi="Klavika Basic Light" w:cstheme="minorHAnsi"/>
                <w:sz w:val="22"/>
                <w:szCs w:val="22"/>
              </w:rPr>
              <w:t xml:space="preserve">, the fellow undertakes to produce an illustrated report that will serve as the basis for an audio-visual presentation to her colleagues and the school's teachers. This presentation will encourage reflection and interaction among participants. The report will be submitted to the library of the Faculty of Planning. </w:t>
            </w:r>
          </w:p>
          <w:p w14:paraId="6FA388AD" w14:textId="2755E9CB" w:rsidR="00E95235" w:rsidRPr="00E95235" w:rsidRDefault="00E95235" w:rsidP="00665BF0">
            <w:pPr>
              <w:pStyle w:val="Default"/>
              <w:spacing w:before="120" w:after="120"/>
              <w:rPr>
                <w:rFonts w:ascii="Klavika Basic Light" w:hAnsi="Klavika Basic Light" w:cstheme="minorHAnsi"/>
                <w:b/>
                <w:bCs/>
                <w:sz w:val="22"/>
                <w:szCs w:val="22"/>
              </w:rPr>
            </w:pPr>
            <w:r w:rsidRPr="00E95235">
              <w:rPr>
                <w:rFonts w:ascii="Klavika Basic Light" w:hAnsi="Klavika Basic Light" w:cstheme="minorHAnsi"/>
                <w:sz w:val="22"/>
                <w:szCs w:val="22"/>
              </w:rPr>
              <w:t>A PDF format will be submitted to the Foundation for archival and publication purposes.</w:t>
            </w:r>
          </w:p>
        </w:tc>
      </w:tr>
    </w:tbl>
    <w:p w14:paraId="68B9D56A" w14:textId="3C3D2870" w:rsidR="009032F4" w:rsidRPr="00E95235" w:rsidRDefault="009032F4" w:rsidP="00665BF0">
      <w:pPr>
        <w:spacing w:before="120" w:after="120" w:line="240" w:lineRule="auto"/>
        <w:rPr>
          <w:rFonts w:ascii="Klavika Basic Light" w:hAnsi="Klavika Basic Light" w:cstheme="minorHAnsi"/>
          <w:sz w:val="22"/>
          <w:szCs w:val="22"/>
        </w:rPr>
      </w:pPr>
    </w:p>
    <w:sectPr w:rsidR="009032F4" w:rsidRPr="00E95235" w:rsidSect="00A5646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49B06" w14:textId="77777777" w:rsidR="007607CA" w:rsidRDefault="007607CA" w:rsidP="00A82B45">
      <w:pPr>
        <w:spacing w:after="0" w:line="240" w:lineRule="auto"/>
      </w:pPr>
      <w:r>
        <w:separator/>
      </w:r>
    </w:p>
  </w:endnote>
  <w:endnote w:type="continuationSeparator" w:id="0">
    <w:p w14:paraId="4F3666D5" w14:textId="77777777" w:rsidR="007607CA" w:rsidRDefault="007607CA" w:rsidP="00A8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 Basic Light">
    <w:panose1 w:val="020B0506040000020004"/>
    <w:charset w:val="00"/>
    <w:family w:val="swiss"/>
    <w:notTrueType/>
    <w:pitch w:val="variable"/>
    <w:sig w:usb0="A00002AF" w:usb1="5000204A"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7BEE0" w14:textId="77777777" w:rsidR="007607CA" w:rsidRDefault="007607CA" w:rsidP="00A82B45">
      <w:pPr>
        <w:spacing w:after="0" w:line="240" w:lineRule="auto"/>
      </w:pPr>
      <w:r>
        <w:separator/>
      </w:r>
    </w:p>
  </w:footnote>
  <w:footnote w:type="continuationSeparator" w:id="0">
    <w:p w14:paraId="1AC5E49E" w14:textId="77777777" w:rsidR="007607CA" w:rsidRDefault="007607CA" w:rsidP="00A82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41B7F"/>
    <w:multiLevelType w:val="hybridMultilevel"/>
    <w:tmpl w:val="A4DE8BB4"/>
    <w:lvl w:ilvl="0" w:tplc="4190A2D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435127"/>
    <w:multiLevelType w:val="hybridMultilevel"/>
    <w:tmpl w:val="41BE68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8E5A4C"/>
    <w:multiLevelType w:val="hybridMultilevel"/>
    <w:tmpl w:val="12C8CF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B515D5D"/>
    <w:multiLevelType w:val="hybridMultilevel"/>
    <w:tmpl w:val="21806C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2A1550E"/>
    <w:multiLevelType w:val="hybridMultilevel"/>
    <w:tmpl w:val="34B69F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BD71B8D"/>
    <w:multiLevelType w:val="hybridMultilevel"/>
    <w:tmpl w:val="47E480BC"/>
    <w:lvl w:ilvl="0" w:tplc="EFB2327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7102E52"/>
    <w:multiLevelType w:val="hybridMultilevel"/>
    <w:tmpl w:val="7BE47D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7D34BD7"/>
    <w:multiLevelType w:val="hybridMultilevel"/>
    <w:tmpl w:val="8A704C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66304914">
    <w:abstractNumId w:val="1"/>
  </w:num>
  <w:num w:numId="2" w16cid:durableId="1810780661">
    <w:abstractNumId w:val="0"/>
  </w:num>
  <w:num w:numId="3" w16cid:durableId="377970167">
    <w:abstractNumId w:val="4"/>
  </w:num>
  <w:num w:numId="4" w16cid:durableId="1963000445">
    <w:abstractNumId w:val="3"/>
  </w:num>
  <w:num w:numId="5" w16cid:durableId="1642729710">
    <w:abstractNumId w:val="2"/>
  </w:num>
  <w:num w:numId="6" w16cid:durableId="684556008">
    <w:abstractNumId w:val="7"/>
  </w:num>
  <w:num w:numId="7" w16cid:durableId="1500802632">
    <w:abstractNumId w:val="5"/>
  </w:num>
  <w:num w:numId="8" w16cid:durableId="1724791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F4"/>
    <w:rsid w:val="0004024C"/>
    <w:rsid w:val="000600EF"/>
    <w:rsid w:val="000F53D8"/>
    <w:rsid w:val="002D4ECB"/>
    <w:rsid w:val="0036549A"/>
    <w:rsid w:val="00547019"/>
    <w:rsid w:val="00665BF0"/>
    <w:rsid w:val="00753680"/>
    <w:rsid w:val="007607CA"/>
    <w:rsid w:val="007B2BE3"/>
    <w:rsid w:val="009032F4"/>
    <w:rsid w:val="00941E3A"/>
    <w:rsid w:val="00960B82"/>
    <w:rsid w:val="00A56467"/>
    <w:rsid w:val="00A82B45"/>
    <w:rsid w:val="00A9718D"/>
    <w:rsid w:val="00B10CBF"/>
    <w:rsid w:val="00C30637"/>
    <w:rsid w:val="00CF527F"/>
    <w:rsid w:val="00D66E65"/>
    <w:rsid w:val="00DE6C61"/>
    <w:rsid w:val="00E95235"/>
    <w:rsid w:val="00F2309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82A4"/>
  <w15:chartTrackingRefBased/>
  <w15:docId w15:val="{DE42C782-23AA-4FDF-9F58-604224EA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heme="minorBidi"/>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183492709336891310default">
    <w:name w:val="m_1183492709336891310default"/>
    <w:basedOn w:val="Normal"/>
    <w:rsid w:val="009032F4"/>
    <w:pPr>
      <w:spacing w:before="100" w:beforeAutospacing="1" w:after="100" w:afterAutospacing="1" w:line="240" w:lineRule="auto"/>
    </w:pPr>
    <w:rPr>
      <w:rFonts w:ascii="Times New Roman" w:eastAsia="Times New Roman" w:hAnsi="Times New Roman" w:cs="Times New Roman"/>
      <w:lang w:eastAsia="en-CA"/>
    </w:rPr>
  </w:style>
  <w:style w:type="table" w:styleId="TableGrid">
    <w:name w:val="Table Grid"/>
    <w:basedOn w:val="TableNormal"/>
    <w:uiPriority w:val="39"/>
    <w:rsid w:val="00903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32F4"/>
    <w:pPr>
      <w:autoSpaceDE w:val="0"/>
      <w:autoSpaceDN w:val="0"/>
      <w:adjustRightInd w:val="0"/>
      <w:spacing w:after="0" w:line="240" w:lineRule="auto"/>
    </w:pPr>
    <w:rPr>
      <w:rFonts w:ascii="Cambria" w:hAnsi="Cambria" w:cs="Cambria"/>
      <w:color w:val="000000"/>
    </w:rPr>
  </w:style>
  <w:style w:type="character" w:styleId="Hyperlink">
    <w:name w:val="Hyperlink"/>
    <w:basedOn w:val="DefaultParagraphFont"/>
    <w:uiPriority w:val="99"/>
    <w:unhideWhenUsed/>
    <w:rsid w:val="000F53D8"/>
    <w:rPr>
      <w:color w:val="0563C1" w:themeColor="hyperlink"/>
      <w:u w:val="single"/>
    </w:rPr>
  </w:style>
  <w:style w:type="character" w:styleId="UnresolvedMention">
    <w:name w:val="Unresolved Mention"/>
    <w:basedOn w:val="DefaultParagraphFont"/>
    <w:uiPriority w:val="99"/>
    <w:semiHidden/>
    <w:unhideWhenUsed/>
    <w:rsid w:val="000F53D8"/>
    <w:rPr>
      <w:color w:val="605E5C"/>
      <w:shd w:val="clear" w:color="auto" w:fill="E1DFDD"/>
    </w:rPr>
  </w:style>
  <w:style w:type="paragraph" w:styleId="Header">
    <w:name w:val="header"/>
    <w:basedOn w:val="Normal"/>
    <w:link w:val="HeaderChar"/>
    <w:uiPriority w:val="99"/>
    <w:unhideWhenUsed/>
    <w:rsid w:val="00A82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B45"/>
  </w:style>
  <w:style w:type="paragraph" w:styleId="Footer">
    <w:name w:val="footer"/>
    <w:basedOn w:val="Normal"/>
    <w:link w:val="FooterChar"/>
    <w:uiPriority w:val="99"/>
    <w:unhideWhenUsed/>
    <w:rsid w:val="00A82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B45"/>
  </w:style>
  <w:style w:type="character" w:styleId="CommentReference">
    <w:name w:val="annotation reference"/>
    <w:basedOn w:val="DefaultParagraphFont"/>
    <w:uiPriority w:val="99"/>
    <w:semiHidden/>
    <w:unhideWhenUsed/>
    <w:rsid w:val="00A82B45"/>
    <w:rPr>
      <w:sz w:val="16"/>
      <w:szCs w:val="16"/>
    </w:rPr>
  </w:style>
  <w:style w:type="paragraph" w:styleId="CommentText">
    <w:name w:val="annotation text"/>
    <w:basedOn w:val="Normal"/>
    <w:link w:val="CommentTextChar"/>
    <w:uiPriority w:val="99"/>
    <w:semiHidden/>
    <w:unhideWhenUsed/>
    <w:rsid w:val="00A82B45"/>
    <w:pPr>
      <w:spacing w:line="240" w:lineRule="auto"/>
    </w:pPr>
    <w:rPr>
      <w:sz w:val="20"/>
      <w:szCs w:val="20"/>
    </w:rPr>
  </w:style>
  <w:style w:type="character" w:customStyle="1" w:styleId="CommentTextChar">
    <w:name w:val="Comment Text Char"/>
    <w:basedOn w:val="DefaultParagraphFont"/>
    <w:link w:val="CommentText"/>
    <w:uiPriority w:val="99"/>
    <w:semiHidden/>
    <w:rsid w:val="00A82B45"/>
    <w:rPr>
      <w:sz w:val="20"/>
      <w:szCs w:val="20"/>
    </w:rPr>
  </w:style>
  <w:style w:type="paragraph" w:styleId="CommentSubject">
    <w:name w:val="annotation subject"/>
    <w:basedOn w:val="CommentText"/>
    <w:next w:val="CommentText"/>
    <w:link w:val="CommentSubjectChar"/>
    <w:uiPriority w:val="99"/>
    <w:semiHidden/>
    <w:unhideWhenUsed/>
    <w:rsid w:val="00A82B45"/>
    <w:rPr>
      <w:b/>
      <w:bCs/>
    </w:rPr>
  </w:style>
  <w:style w:type="character" w:customStyle="1" w:styleId="CommentSubjectChar">
    <w:name w:val="Comment Subject Char"/>
    <w:basedOn w:val="CommentTextChar"/>
    <w:link w:val="CommentSubject"/>
    <w:uiPriority w:val="99"/>
    <w:semiHidden/>
    <w:rsid w:val="00A82B45"/>
    <w:rPr>
      <w:b/>
      <w:bCs/>
      <w:sz w:val="20"/>
      <w:szCs w:val="20"/>
    </w:rPr>
  </w:style>
  <w:style w:type="paragraph" w:styleId="ListParagraph">
    <w:name w:val="List Paragraph"/>
    <w:basedOn w:val="Normal"/>
    <w:uiPriority w:val="34"/>
    <w:qFormat/>
    <w:rsid w:val="00E95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8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cf-fapc@csla-aapc.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cf-fapc@csla-aap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Legault</dc:creator>
  <cp:keywords/>
  <dc:description/>
  <cp:lastModifiedBy>Michelle Legault</cp:lastModifiedBy>
  <cp:revision>11</cp:revision>
  <dcterms:created xsi:type="dcterms:W3CDTF">2021-09-27T15:19:00Z</dcterms:created>
  <dcterms:modified xsi:type="dcterms:W3CDTF">2025-03-04T11:33:00Z</dcterms:modified>
</cp:coreProperties>
</file>